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54" w:rsidRPr="00C74554" w:rsidRDefault="00C74554" w:rsidP="00C74554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C7455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7455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4554" w:rsidRPr="00C74554" w:rsidRDefault="00C74554" w:rsidP="00C74554">
      <w:pPr>
        <w:tabs>
          <w:tab w:val="num" w:pos="127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554">
        <w:rPr>
          <w:rFonts w:ascii="Times New Roman" w:eastAsia="Calibri" w:hAnsi="Times New Roman" w:cs="Times New Roman"/>
          <w:sz w:val="28"/>
          <w:szCs w:val="28"/>
        </w:rPr>
        <w:t>- Конституцией Российской Федерации от 12.12.1993 («Российская газета», 25.12.1993, № 237);</w:t>
      </w:r>
    </w:p>
    <w:p w:rsidR="00C74554" w:rsidRPr="00C74554" w:rsidRDefault="00C74554" w:rsidP="00C74554">
      <w:pPr>
        <w:tabs>
          <w:tab w:val="num" w:pos="127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554">
        <w:rPr>
          <w:rFonts w:ascii="Times New Roman" w:eastAsia="Calibri" w:hAnsi="Times New Roman" w:cs="Times New Roman"/>
          <w:sz w:val="28"/>
          <w:szCs w:val="28"/>
        </w:rPr>
        <w:t>- Гражданским кодексом Российской Федерации от 30 ноября 1994 года № 51-ФЗ  ("Собрание законодательства РФ", 05.12.1994, N 32, ст. 3301, "Российская газета", N 238-239, 08.12.1994);</w:t>
      </w:r>
    </w:p>
    <w:p w:rsidR="00C74554" w:rsidRPr="00C74554" w:rsidRDefault="00C74554" w:rsidP="00C74554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55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C74554">
        <w:rPr>
          <w:rFonts w:ascii="Times New Roman" w:eastAsia="Calibri" w:hAnsi="Times New Roman" w:cs="Times New Roman"/>
          <w:sz w:val="28"/>
          <w:szCs w:val="28"/>
        </w:rPr>
        <w:t>- Жилищным кодексом Российской Федерации от 29.12.2004 № 188-ФЗ (опубликован в изданиях:</w:t>
      </w:r>
      <w:proofErr w:type="gramEnd"/>
      <w:r w:rsidRPr="00C74554">
        <w:rPr>
          <w:rFonts w:ascii="Times New Roman" w:eastAsia="Calibri" w:hAnsi="Times New Roman" w:cs="Times New Roman"/>
          <w:sz w:val="28"/>
          <w:szCs w:val="28"/>
        </w:rPr>
        <w:t xml:space="preserve"> "Собрание законодательства РФ", 03.01.2005, № 1 (часть 1), ст. 14; "Российская газета", № 1, 12.01.2005; "Парламентская газета", № 7-8, 15.01.2005); </w:t>
      </w:r>
    </w:p>
    <w:p w:rsidR="00C74554" w:rsidRPr="00C74554" w:rsidRDefault="00C74554" w:rsidP="00C745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554">
        <w:rPr>
          <w:rFonts w:ascii="Times New Roman" w:eastAsia="Calibri" w:hAnsi="Times New Roman" w:cs="Times New Roman"/>
          <w:sz w:val="28"/>
          <w:szCs w:val="28"/>
        </w:rPr>
        <w:t>- 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C74554" w:rsidRPr="00C74554" w:rsidRDefault="00C74554" w:rsidP="00C74554">
      <w:pPr>
        <w:tabs>
          <w:tab w:val="num" w:pos="127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554">
        <w:rPr>
          <w:rFonts w:ascii="Times New Roman" w:eastAsia="Calibri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(«Российская газета», 08.10.2003, № 202);</w:t>
      </w:r>
    </w:p>
    <w:p w:rsidR="00C74554" w:rsidRPr="00C74554" w:rsidRDefault="00C74554" w:rsidP="00C745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554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C74554" w:rsidRPr="00C74554" w:rsidRDefault="00C74554" w:rsidP="00C745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554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02.05.2006 № 59-ФЗ «О порядке рассмотрения обращений граждан Российской Федерации» («Российская газета», № 95, 05.05.2006);</w:t>
      </w:r>
    </w:p>
    <w:p w:rsidR="00C74554" w:rsidRPr="00C74554" w:rsidRDefault="00C74554" w:rsidP="00C74554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Уставом </w:t>
      </w:r>
      <w:r w:rsidR="00191D2A">
        <w:rPr>
          <w:rFonts w:ascii="Times New Roman" w:eastAsia="Times New Roman" w:hAnsi="Times New Roman" w:cs="Times New Roman"/>
          <w:sz w:val="28"/>
          <w:szCs w:val="28"/>
        </w:rPr>
        <w:t>Чернокурьинского</w:t>
      </w:r>
      <w:r w:rsidRPr="00C74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области, принятым на сходах граждан сел </w:t>
      </w:r>
      <w:proofErr w:type="spellStart"/>
      <w:r w:rsidRPr="00C74554">
        <w:rPr>
          <w:rFonts w:ascii="Times New Roman" w:eastAsia="Times New Roman" w:hAnsi="Times New Roman" w:cs="Times New Roman"/>
          <w:color w:val="000000"/>
          <w:sz w:val="28"/>
          <w:szCs w:val="28"/>
        </w:rPr>
        <w:t>Ирбизинского</w:t>
      </w:r>
      <w:proofErr w:type="spellEnd"/>
      <w:r w:rsidRPr="00C74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от 22.12.1996 года.</w:t>
      </w:r>
    </w:p>
    <w:p w:rsidR="00086909" w:rsidRPr="00371F7F" w:rsidRDefault="00086909" w:rsidP="00371F7F"/>
    <w:sectPr w:rsidR="00086909" w:rsidRPr="00371F7F" w:rsidSect="0030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356C"/>
    <w:rsid w:val="00086909"/>
    <w:rsid w:val="00191D2A"/>
    <w:rsid w:val="00192B14"/>
    <w:rsid w:val="002451FA"/>
    <w:rsid w:val="0030175A"/>
    <w:rsid w:val="00371F7F"/>
    <w:rsid w:val="003D4054"/>
    <w:rsid w:val="00572976"/>
    <w:rsid w:val="0061048F"/>
    <w:rsid w:val="006A1F93"/>
    <w:rsid w:val="0074356C"/>
    <w:rsid w:val="00974DC6"/>
    <w:rsid w:val="00A16303"/>
    <w:rsid w:val="00A32DD8"/>
    <w:rsid w:val="00AD6AB2"/>
    <w:rsid w:val="00C443A7"/>
    <w:rsid w:val="00C7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43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Home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4</cp:revision>
  <dcterms:created xsi:type="dcterms:W3CDTF">2019-10-21T04:33:00Z</dcterms:created>
  <dcterms:modified xsi:type="dcterms:W3CDTF">2023-11-24T04:23:00Z</dcterms:modified>
</cp:coreProperties>
</file>