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02F" w:rsidRPr="00F471A6" w:rsidRDefault="00791515">
      <w:pPr>
        <w:pStyle w:val="a7"/>
        <w:jc w:val="center"/>
        <w:rPr>
          <w:b/>
          <w:bCs/>
          <w:lang w:val="en-US"/>
        </w:rPr>
      </w:pPr>
      <w:r w:rsidRPr="00F471A6">
        <w:rPr>
          <w:b/>
          <w:bCs/>
          <w:noProof/>
        </w:rPr>
        <w:drawing>
          <wp:inline distT="0" distB="0" distL="0" distR="0" wp14:anchorId="439431A8" wp14:editId="2741D991">
            <wp:extent cx="552450" cy="654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02F" w:rsidRPr="00F471A6" w:rsidRDefault="00FA202F">
      <w:pPr>
        <w:pStyle w:val="a7"/>
        <w:jc w:val="center"/>
        <w:rPr>
          <w:b/>
          <w:bCs/>
          <w:sz w:val="16"/>
          <w:szCs w:val="16"/>
          <w:lang w:val="en-US"/>
        </w:rPr>
      </w:pPr>
    </w:p>
    <w:p w:rsidR="00FA202F" w:rsidRPr="00F471A6" w:rsidRDefault="009A785B">
      <w:pPr>
        <w:pStyle w:val="a7"/>
        <w:jc w:val="center"/>
        <w:rPr>
          <w:b/>
          <w:bCs/>
        </w:rPr>
      </w:pPr>
      <w:r w:rsidRPr="00F471A6">
        <w:rPr>
          <w:b/>
          <w:bCs/>
        </w:rPr>
        <w:t>ПРАВИТЕЛЬСТВО</w:t>
      </w:r>
      <w:r w:rsidR="00680B0B" w:rsidRPr="00F471A6">
        <w:rPr>
          <w:b/>
          <w:bCs/>
        </w:rPr>
        <w:t xml:space="preserve"> </w:t>
      </w:r>
      <w:r w:rsidR="00FA202F" w:rsidRPr="00F471A6">
        <w:rPr>
          <w:b/>
          <w:bCs/>
        </w:rPr>
        <w:t>НОВОСИБИРСКОЙ ОБЛАСТИ</w:t>
      </w:r>
    </w:p>
    <w:p w:rsidR="00333721" w:rsidRPr="00F471A6" w:rsidRDefault="00333721" w:rsidP="00333721">
      <w:pPr>
        <w:jc w:val="center"/>
        <w:rPr>
          <w:b/>
          <w:bCs/>
          <w:sz w:val="36"/>
          <w:szCs w:val="36"/>
        </w:rPr>
      </w:pPr>
    </w:p>
    <w:p w:rsidR="00333721" w:rsidRPr="00F471A6" w:rsidRDefault="001A1DD7" w:rsidP="00333721">
      <w:pPr>
        <w:pStyle w:val="11"/>
        <w:rPr>
          <w:sz w:val="36"/>
          <w:szCs w:val="36"/>
        </w:rPr>
      </w:pPr>
      <w:r w:rsidRPr="00F471A6">
        <w:rPr>
          <w:sz w:val="36"/>
          <w:szCs w:val="36"/>
        </w:rPr>
        <w:t>ПОСТАНОВЛ</w:t>
      </w:r>
      <w:r w:rsidR="005E5230" w:rsidRPr="00F471A6">
        <w:rPr>
          <w:sz w:val="36"/>
          <w:szCs w:val="36"/>
        </w:rPr>
        <w:t>ЕНИЕ</w:t>
      </w:r>
    </w:p>
    <w:p w:rsidR="00FA202F" w:rsidRPr="00F471A6" w:rsidRDefault="00FA202F" w:rsidP="00703664">
      <w:pPr>
        <w:jc w:val="both"/>
        <w:rPr>
          <w:sz w:val="28"/>
          <w:szCs w:val="28"/>
        </w:rPr>
      </w:pPr>
    </w:p>
    <w:p w:rsidR="009C65E4" w:rsidRPr="00F471A6" w:rsidRDefault="009C65E4" w:rsidP="00703664">
      <w:pPr>
        <w:jc w:val="both"/>
        <w:rPr>
          <w:sz w:val="28"/>
          <w:szCs w:val="28"/>
        </w:rPr>
      </w:pPr>
    </w:p>
    <w:p w:rsidR="002F699B" w:rsidRPr="00F471A6" w:rsidRDefault="00E06B20" w:rsidP="006B71F2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11.07.2017  № 250-п</w:t>
      </w:r>
      <w:bookmarkStart w:id="0" w:name="_GoBack"/>
      <w:bookmarkEnd w:id="0"/>
    </w:p>
    <w:p w:rsidR="006B71F2" w:rsidRPr="00F471A6" w:rsidRDefault="006B71F2" w:rsidP="00703664">
      <w:pPr>
        <w:jc w:val="both"/>
        <w:rPr>
          <w:sz w:val="28"/>
          <w:szCs w:val="28"/>
        </w:rPr>
      </w:pPr>
    </w:p>
    <w:p w:rsidR="0020595F" w:rsidRPr="00F471A6" w:rsidRDefault="006179C5" w:rsidP="006179C5">
      <w:pPr>
        <w:jc w:val="center"/>
        <w:rPr>
          <w:sz w:val="24"/>
          <w:szCs w:val="24"/>
        </w:rPr>
      </w:pPr>
      <w:r w:rsidRPr="00F471A6">
        <w:rPr>
          <w:sz w:val="24"/>
          <w:szCs w:val="24"/>
        </w:rPr>
        <w:t>г. Новосибирск</w:t>
      </w:r>
    </w:p>
    <w:p w:rsidR="00B87CE2" w:rsidRPr="00F471A6" w:rsidRDefault="00B87CE2" w:rsidP="00ED28EF">
      <w:pPr>
        <w:jc w:val="center"/>
        <w:rPr>
          <w:sz w:val="28"/>
          <w:szCs w:val="28"/>
        </w:rPr>
      </w:pPr>
    </w:p>
    <w:p w:rsidR="00F974A6" w:rsidRPr="00F471A6" w:rsidRDefault="00F974A6" w:rsidP="00F974A6">
      <w:pPr>
        <w:widowControl w:val="0"/>
        <w:shd w:val="clear" w:color="auto" w:fill="FFFFFF"/>
        <w:adjustRightInd w:val="0"/>
        <w:spacing w:line="228" w:lineRule="auto"/>
        <w:jc w:val="center"/>
        <w:rPr>
          <w:spacing w:val="-3"/>
          <w:sz w:val="28"/>
          <w:szCs w:val="28"/>
        </w:rPr>
      </w:pPr>
      <w:r w:rsidRPr="00F471A6">
        <w:rPr>
          <w:spacing w:val="-3"/>
          <w:sz w:val="28"/>
          <w:szCs w:val="28"/>
        </w:rPr>
        <w:t>О внесении изменений в постановление Правительства Новосибирской области от 28.01.2015 № 28-п</w:t>
      </w:r>
    </w:p>
    <w:p w:rsidR="00F974A6" w:rsidRPr="00F471A6" w:rsidRDefault="00F974A6" w:rsidP="00F974A6">
      <w:pPr>
        <w:adjustRightInd w:val="0"/>
        <w:spacing w:line="228" w:lineRule="auto"/>
        <w:jc w:val="center"/>
        <w:rPr>
          <w:rFonts w:eastAsia="Calibri"/>
          <w:sz w:val="28"/>
          <w:szCs w:val="28"/>
          <w:lang w:eastAsia="en-US"/>
        </w:rPr>
      </w:pPr>
    </w:p>
    <w:p w:rsidR="00E724F0" w:rsidRPr="00F471A6" w:rsidRDefault="00E724F0" w:rsidP="00F974A6">
      <w:pPr>
        <w:adjustRightInd w:val="0"/>
        <w:spacing w:line="228" w:lineRule="auto"/>
        <w:jc w:val="center"/>
        <w:rPr>
          <w:rFonts w:eastAsia="Calibri"/>
          <w:sz w:val="28"/>
          <w:szCs w:val="28"/>
          <w:lang w:eastAsia="en-US"/>
        </w:rPr>
      </w:pP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 xml:space="preserve">Правительство Новосибирской области </w:t>
      </w:r>
      <w:r w:rsidR="00E724F0" w:rsidRPr="00F471A6">
        <w:rPr>
          <w:sz w:val="28"/>
          <w:szCs w:val="28"/>
        </w:rPr>
        <w:t xml:space="preserve"> </w:t>
      </w:r>
      <w:proofErr w:type="gramStart"/>
      <w:r w:rsidRPr="00F471A6">
        <w:rPr>
          <w:b/>
          <w:bCs/>
          <w:sz w:val="28"/>
          <w:szCs w:val="28"/>
        </w:rPr>
        <w:t>п</w:t>
      </w:r>
      <w:proofErr w:type="gramEnd"/>
      <w:r w:rsidRPr="00F471A6">
        <w:rPr>
          <w:b/>
          <w:bCs/>
          <w:sz w:val="28"/>
          <w:szCs w:val="28"/>
        </w:rPr>
        <w:t> о с т а н о в л я е т</w:t>
      </w:r>
      <w:r w:rsidRPr="00F471A6">
        <w:rPr>
          <w:sz w:val="28"/>
          <w:szCs w:val="28"/>
        </w:rPr>
        <w:t>:</w:t>
      </w: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Внести в постановление Правительства Новосибирской области от 28.01.2015 № 28-п «Об</w:t>
      </w:r>
      <w:r w:rsidR="00B91118" w:rsidRPr="00F471A6">
        <w:rPr>
          <w:sz w:val="28"/>
          <w:szCs w:val="28"/>
        </w:rPr>
        <w:t xml:space="preserve"> </w:t>
      </w:r>
      <w:r w:rsidRPr="00F471A6">
        <w:rPr>
          <w:sz w:val="28"/>
          <w:szCs w:val="28"/>
        </w:rPr>
        <w:t>утверждении государственной программы Новосибирской области «Охр</w:t>
      </w:r>
      <w:r w:rsidR="00B91118" w:rsidRPr="00F471A6">
        <w:rPr>
          <w:sz w:val="28"/>
          <w:szCs w:val="28"/>
        </w:rPr>
        <w:t>ана окружающей среды» на 2015-</w:t>
      </w:r>
      <w:r w:rsidRPr="00F471A6">
        <w:rPr>
          <w:sz w:val="28"/>
          <w:szCs w:val="28"/>
        </w:rPr>
        <w:t>2020 годы» (далее</w:t>
      </w:r>
      <w:r w:rsidR="00B91118" w:rsidRPr="00F471A6">
        <w:rPr>
          <w:sz w:val="28"/>
          <w:szCs w:val="28"/>
        </w:rPr>
        <w:t> </w:t>
      </w:r>
      <w:r w:rsidRPr="00F471A6">
        <w:rPr>
          <w:sz w:val="28"/>
          <w:szCs w:val="28"/>
        </w:rPr>
        <w:t>–</w:t>
      </w:r>
      <w:r w:rsidR="00B91118" w:rsidRPr="00F471A6">
        <w:rPr>
          <w:sz w:val="28"/>
          <w:szCs w:val="28"/>
        </w:rPr>
        <w:t> </w:t>
      </w:r>
      <w:r w:rsidRPr="00F471A6">
        <w:rPr>
          <w:sz w:val="28"/>
          <w:szCs w:val="28"/>
        </w:rPr>
        <w:t>постановление) следующие изменения:</w:t>
      </w: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1. В государственной программе Новосибирской области «О</w:t>
      </w:r>
      <w:r w:rsidR="00B91118" w:rsidRPr="00F471A6">
        <w:rPr>
          <w:sz w:val="28"/>
          <w:szCs w:val="28"/>
        </w:rPr>
        <w:t>храна окружающей среды» на 2015</w:t>
      </w:r>
      <w:r w:rsidRPr="00F471A6">
        <w:rPr>
          <w:sz w:val="28"/>
          <w:szCs w:val="28"/>
        </w:rPr>
        <w:t>-2020</w:t>
      </w:r>
      <w:r w:rsidR="00B91118" w:rsidRPr="00F471A6">
        <w:rPr>
          <w:sz w:val="28"/>
          <w:szCs w:val="28"/>
        </w:rPr>
        <w:t xml:space="preserve"> </w:t>
      </w:r>
      <w:r w:rsidRPr="00F471A6">
        <w:rPr>
          <w:sz w:val="28"/>
          <w:szCs w:val="28"/>
        </w:rPr>
        <w:t xml:space="preserve">годы, утвержденной </w:t>
      </w:r>
      <w:r w:rsidRPr="00F471A6">
        <w:rPr>
          <w:spacing w:val="-3"/>
          <w:sz w:val="28"/>
          <w:szCs w:val="28"/>
        </w:rPr>
        <w:t xml:space="preserve">постановлением </w:t>
      </w:r>
      <w:r w:rsidRPr="00F471A6">
        <w:rPr>
          <w:sz w:val="28"/>
          <w:szCs w:val="28"/>
        </w:rPr>
        <w:t>(далее – государственная программа):</w:t>
      </w: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1) в разделе «</w:t>
      </w:r>
      <w:r w:rsidRPr="00F471A6">
        <w:rPr>
          <w:sz w:val="28"/>
          <w:szCs w:val="28"/>
          <w:lang w:val="en-US"/>
        </w:rPr>
        <w:t>I</w:t>
      </w:r>
      <w:r w:rsidRPr="00F471A6">
        <w:rPr>
          <w:sz w:val="28"/>
          <w:szCs w:val="28"/>
        </w:rPr>
        <w:t>. Паспорт государственной программы Новосибирской области «Охр</w:t>
      </w:r>
      <w:r w:rsidR="00A914F9" w:rsidRPr="00F471A6">
        <w:rPr>
          <w:sz w:val="28"/>
          <w:szCs w:val="28"/>
        </w:rPr>
        <w:t>ана окружающей среды» на 2015-</w:t>
      </w:r>
      <w:r w:rsidRPr="00F471A6">
        <w:rPr>
          <w:sz w:val="28"/>
          <w:szCs w:val="28"/>
        </w:rPr>
        <w:t>2020 годы»:</w:t>
      </w: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а) в позиции «Объемы финансирования государственной программы»:</w:t>
      </w: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в абзаце первом цифры «1 326 884,9» заменить цифрами «1 331 957,7»;</w:t>
      </w:r>
    </w:p>
    <w:p w:rsidR="00F974A6" w:rsidRPr="00F471A6" w:rsidRDefault="00F974A6" w:rsidP="00B91118">
      <w:pPr>
        <w:adjustRightInd w:val="0"/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в абзаце шестом цифры «</w:t>
      </w:r>
      <w:r w:rsidRPr="00F471A6">
        <w:rPr>
          <w:rFonts w:eastAsiaTheme="minorHAnsi"/>
          <w:sz w:val="28"/>
          <w:szCs w:val="28"/>
        </w:rPr>
        <w:t>961 417,6</w:t>
      </w:r>
      <w:r w:rsidRPr="00F471A6">
        <w:rPr>
          <w:sz w:val="28"/>
          <w:szCs w:val="28"/>
        </w:rPr>
        <w:t>» заменить цифрами «966 490,4»;</w:t>
      </w: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в абзаце двенадцатом цифры «225 287,7» заменить цифрами «230 360,5»;</w:t>
      </w: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в абзаце сорок восьмом цифры «193 747,8» заменить цифрами «198 820,6»;</w:t>
      </w: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в абзаце шестьдесят седьмом цифры «1 311 095,4» заменить цифрами «1 316 168,2»;</w:t>
      </w: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в абзаце семьдесят третьем цифры «946 417,6» заменить цифрами «951 490,4»;</w:t>
      </w: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в абзаце девяносто третьем цифры «225 287,7» заменить цифрами «230 360,5»;</w:t>
      </w: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в абзаце девяносто восьмом цифры «193 747,8» заменить цифрами «198 820,6»;</w:t>
      </w: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б) в абзаце одиннадцатом позиции «Ожидаемые результаты реализации государственной программы, выраженные в количественно измеримых показателях» цифры «4860» заменить цифрами «5350»;</w:t>
      </w: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2) абзац десят</w:t>
      </w:r>
      <w:r w:rsidR="00BB101B" w:rsidRPr="00F471A6">
        <w:rPr>
          <w:sz w:val="28"/>
          <w:szCs w:val="28"/>
        </w:rPr>
        <w:t>ый</w:t>
      </w:r>
      <w:r w:rsidRPr="00F471A6">
        <w:rPr>
          <w:sz w:val="28"/>
          <w:szCs w:val="28"/>
        </w:rPr>
        <w:t xml:space="preserve"> раздела «IV. Система основных мероприятий государственной программы» изложить в следующей редакции:</w:t>
      </w:r>
    </w:p>
    <w:p w:rsidR="00F974A6" w:rsidRPr="00F471A6" w:rsidRDefault="00F974A6" w:rsidP="00B91118">
      <w:pPr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F471A6">
        <w:rPr>
          <w:sz w:val="28"/>
          <w:szCs w:val="28"/>
        </w:rPr>
        <w:lastRenderedPageBreak/>
        <w:t>«1.6. </w:t>
      </w:r>
      <w:r w:rsidRPr="00F471A6">
        <w:rPr>
          <w:rFonts w:eastAsiaTheme="minorHAnsi"/>
          <w:sz w:val="28"/>
          <w:szCs w:val="28"/>
        </w:rPr>
        <w:t>Создание и развитие программно-информационных комплексов и автоматизированных баз данных государственного экологического мониторинга на региональном уровне</w:t>
      </w:r>
      <w:proofErr w:type="gramStart"/>
      <w:r w:rsidRPr="00F471A6">
        <w:rPr>
          <w:rFonts w:eastAsiaTheme="minorHAnsi"/>
          <w:sz w:val="28"/>
          <w:szCs w:val="28"/>
        </w:rPr>
        <w:t>.»;</w:t>
      </w:r>
      <w:proofErr w:type="gramEnd"/>
    </w:p>
    <w:p w:rsidR="00F974A6" w:rsidRPr="00F471A6" w:rsidRDefault="00F974A6" w:rsidP="00B91118">
      <w:pPr>
        <w:ind w:firstLine="709"/>
        <w:jc w:val="both"/>
        <w:rPr>
          <w:rFonts w:eastAsia="Calibri"/>
          <w:sz w:val="28"/>
          <w:szCs w:val="28"/>
        </w:rPr>
      </w:pPr>
      <w:r w:rsidRPr="00F471A6">
        <w:rPr>
          <w:sz w:val="28"/>
          <w:szCs w:val="28"/>
        </w:rPr>
        <w:t>3) в разделе «VII. Ожидаемые результаты реализации государственной программы»:</w:t>
      </w: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а) в абзаце двенадцатом цифры «4860» заменить цифрами «5350»;</w:t>
      </w: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б) в абзаце тридцать пятом слово «обезвреживание» заменить словом «обезвредить»;</w:t>
      </w: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4) в приложении № 1 к государственной программе «Цели, задачи и целевые индикаторы государственной программы Новосибирской области «Охрана о</w:t>
      </w:r>
      <w:r w:rsidR="00BB101B" w:rsidRPr="00F471A6">
        <w:rPr>
          <w:sz w:val="28"/>
          <w:szCs w:val="28"/>
        </w:rPr>
        <w:t>кружающей среды» на 2015-</w:t>
      </w:r>
      <w:r w:rsidRPr="00F471A6">
        <w:rPr>
          <w:sz w:val="28"/>
          <w:szCs w:val="28"/>
        </w:rPr>
        <w:t>2020 годы» в зад</w:t>
      </w:r>
      <w:r w:rsidR="00F471A6" w:rsidRPr="00F471A6">
        <w:rPr>
          <w:sz w:val="28"/>
          <w:szCs w:val="28"/>
        </w:rPr>
        <w:t>аче 2 государственной программы</w:t>
      </w:r>
      <w:r w:rsidRPr="00F471A6">
        <w:rPr>
          <w:sz w:val="28"/>
          <w:szCs w:val="28"/>
        </w:rPr>
        <w:t xml:space="preserve"> «</w:t>
      </w:r>
      <w:r w:rsidR="00F471A6" w:rsidRPr="00F471A6">
        <w:rPr>
          <w:sz w:val="28"/>
          <w:szCs w:val="28"/>
        </w:rPr>
        <w:t>С</w:t>
      </w:r>
      <w:r w:rsidRPr="00F471A6">
        <w:rPr>
          <w:sz w:val="28"/>
          <w:szCs w:val="28"/>
        </w:rPr>
        <w:t>оздание условий для развития товарного рыбоводства и промышленного рыболовства на территории Новосибирской области»:</w:t>
      </w:r>
    </w:p>
    <w:p w:rsidR="00F974A6" w:rsidRDefault="00F974A6" w:rsidP="00B91118">
      <w:pPr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F471A6">
        <w:rPr>
          <w:sz w:val="28"/>
          <w:szCs w:val="28"/>
        </w:rPr>
        <w:t>а) в строке «2.3. Объем промышленного вылова рыбы» з</w:t>
      </w:r>
      <w:r w:rsidRPr="00F471A6">
        <w:rPr>
          <w:rFonts w:eastAsiaTheme="minorHAnsi"/>
          <w:sz w:val="28"/>
          <w:szCs w:val="28"/>
        </w:rPr>
        <w:t>начения граф «2017</w:t>
      </w:r>
      <w:r w:rsidRPr="00F471A6">
        <w:rPr>
          <w:sz w:val="28"/>
          <w:szCs w:val="28"/>
        </w:rPr>
        <w:t>»</w:t>
      </w:r>
      <w:r w:rsidRPr="00F471A6">
        <w:rPr>
          <w:rFonts w:eastAsiaTheme="minorHAnsi"/>
          <w:sz w:val="28"/>
          <w:szCs w:val="28"/>
        </w:rPr>
        <w:t> – «2020» изложить в следующей редакции:</w:t>
      </w:r>
    </w:p>
    <w:p w:rsidR="004A4F2B" w:rsidRPr="001425BD" w:rsidRDefault="004A4F2B" w:rsidP="00B91118">
      <w:pPr>
        <w:adjustRightInd w:val="0"/>
        <w:ind w:firstLine="709"/>
        <w:jc w:val="both"/>
        <w:rPr>
          <w:rFonts w:eastAsiaTheme="minorHAnsi"/>
          <w:sz w:val="10"/>
          <w:szCs w:val="10"/>
        </w:rPr>
      </w:pPr>
    </w:p>
    <w:tbl>
      <w:tblPr>
        <w:tblW w:w="0" w:type="auto"/>
        <w:tblInd w:w="70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"/>
        <w:gridCol w:w="907"/>
        <w:gridCol w:w="907"/>
        <w:gridCol w:w="907"/>
      </w:tblGrid>
      <w:tr w:rsidR="00F471A6" w:rsidRPr="00F471A6" w:rsidTr="004A4F2B">
        <w:trPr>
          <w:trHeight w:val="227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A6" w:rsidRPr="00F471A6" w:rsidRDefault="001425BD" w:rsidP="00343859">
            <w:pPr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471A6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B36E0A4" wp14:editId="4354C1CE">
                      <wp:simplePos x="0" y="0"/>
                      <wp:positionH relativeFrom="column">
                        <wp:posOffset>-337185</wp:posOffset>
                      </wp:positionH>
                      <wp:positionV relativeFrom="paragraph">
                        <wp:posOffset>-62230</wp:posOffset>
                      </wp:positionV>
                      <wp:extent cx="236220" cy="289560"/>
                      <wp:effectExtent l="0" t="0" r="0" b="0"/>
                      <wp:wrapNone/>
                      <wp:docPr id="6" name="Поле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220" cy="2895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4A6" w:rsidRPr="004A4F2B" w:rsidRDefault="00F974A6" w:rsidP="00F974A6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4A4F2B">
                                    <w:rPr>
                                      <w:sz w:val="28"/>
                                      <w:szCs w:val="28"/>
                                    </w:rPr>
                                    <w:t>«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6" o:spid="_x0000_s1026" type="#_x0000_t202" style="position:absolute;left:0;text-align:left;margin-left:-26.55pt;margin-top:-4.9pt;width:18.6pt;height:22.8pt;z-index:2516561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" filled="f" stroked="f">
                      <v:textbox style="mso-fit-shape-to-text:t">
                        <w:txbxContent>
                          <w:p w:rsidR="00F974A6" w:rsidRPr="004A4F2B" w:rsidRDefault="00F974A6" w:rsidP="00F974A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A4F2B">
                              <w:rPr>
                                <w:sz w:val="28"/>
                                <w:szCs w:val="28"/>
                              </w:rPr>
                              <w:t>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974A6" w:rsidRPr="00F471A6">
              <w:rPr>
                <w:rFonts w:eastAsiaTheme="minorHAnsi"/>
                <w:sz w:val="28"/>
                <w:szCs w:val="28"/>
              </w:rPr>
              <w:t>5320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A6" w:rsidRPr="00F471A6" w:rsidRDefault="00F974A6" w:rsidP="00343859">
            <w:pPr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471A6">
              <w:rPr>
                <w:rFonts w:eastAsiaTheme="minorHAnsi"/>
                <w:sz w:val="28"/>
                <w:szCs w:val="28"/>
              </w:rPr>
              <w:t>5330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A6" w:rsidRPr="00F471A6" w:rsidRDefault="00F974A6" w:rsidP="00343859">
            <w:pPr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471A6">
              <w:rPr>
                <w:rFonts w:eastAsiaTheme="minorHAnsi"/>
                <w:sz w:val="28"/>
                <w:szCs w:val="28"/>
              </w:rPr>
              <w:t>5340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A6" w:rsidRPr="00F471A6" w:rsidRDefault="00F974A6" w:rsidP="00343859">
            <w:pPr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471A6">
              <w:rPr>
                <w:rFonts w:eastAsia="Calibr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42F96FB" wp14:editId="20BFE5E4">
                      <wp:simplePos x="0" y="0"/>
                      <wp:positionH relativeFrom="column">
                        <wp:posOffset>563880</wp:posOffset>
                      </wp:positionH>
                      <wp:positionV relativeFrom="paragraph">
                        <wp:posOffset>-54610</wp:posOffset>
                      </wp:positionV>
                      <wp:extent cx="495300" cy="289560"/>
                      <wp:effectExtent l="0" t="0" r="0" b="0"/>
                      <wp:wrapNone/>
                      <wp:docPr id="7" name="Поле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895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4A6" w:rsidRPr="001425BD" w:rsidRDefault="00F974A6" w:rsidP="001425BD">
                                  <w:pPr>
                                    <w:ind w:left="-57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1425BD">
                                    <w:rPr>
                                      <w:sz w:val="28"/>
                                      <w:szCs w:val="28"/>
                                    </w:rPr>
                                    <w:t>»;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Поле 7" o:spid="_x0000_s1027" type="#_x0000_t202" style="position:absolute;left:0;text-align:left;margin-left:44.4pt;margin-top:-4.3pt;width:39pt;height:22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" filled="f" stroked="f">
                      <v:textbox style="mso-fit-shape-to-text:t">
                        <w:txbxContent>
                          <w:p w:rsidR="00F974A6" w:rsidRPr="001425BD" w:rsidRDefault="00F974A6" w:rsidP="001425BD">
                            <w:pPr>
                              <w:ind w:left="-57"/>
                              <w:rPr>
                                <w:sz w:val="28"/>
                                <w:szCs w:val="28"/>
                              </w:rPr>
                            </w:pPr>
                            <w:r w:rsidRPr="001425BD">
                              <w:rPr>
                                <w:sz w:val="28"/>
                                <w:szCs w:val="28"/>
                              </w:rPr>
                              <w:t>»;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471A6">
              <w:rPr>
                <w:rFonts w:eastAsiaTheme="minorHAnsi"/>
                <w:sz w:val="28"/>
                <w:szCs w:val="28"/>
              </w:rPr>
              <w:t>5350</w:t>
            </w:r>
          </w:p>
        </w:tc>
      </w:tr>
    </w:tbl>
    <w:p w:rsidR="001425BD" w:rsidRPr="001425BD" w:rsidRDefault="001425BD" w:rsidP="00B91118">
      <w:pPr>
        <w:ind w:firstLine="709"/>
        <w:jc w:val="both"/>
        <w:rPr>
          <w:sz w:val="10"/>
          <w:szCs w:val="10"/>
        </w:rPr>
      </w:pPr>
    </w:p>
    <w:p w:rsidR="00F974A6" w:rsidRDefault="00F974A6" w:rsidP="00B91118">
      <w:pPr>
        <w:ind w:firstLine="709"/>
        <w:jc w:val="both"/>
        <w:rPr>
          <w:rFonts w:eastAsiaTheme="minorHAnsi"/>
          <w:sz w:val="28"/>
          <w:szCs w:val="28"/>
        </w:rPr>
      </w:pPr>
      <w:r w:rsidRPr="00F471A6">
        <w:rPr>
          <w:sz w:val="28"/>
          <w:szCs w:val="28"/>
        </w:rPr>
        <w:t xml:space="preserve">б) в строке «2.4. Обеспеченность </w:t>
      </w:r>
      <w:proofErr w:type="spellStart"/>
      <w:r w:rsidRPr="00F471A6">
        <w:rPr>
          <w:sz w:val="28"/>
          <w:szCs w:val="28"/>
        </w:rPr>
        <w:t>рыбохозяйственных</w:t>
      </w:r>
      <w:proofErr w:type="spellEnd"/>
      <w:r w:rsidRPr="00F471A6">
        <w:rPr>
          <w:sz w:val="28"/>
          <w:szCs w:val="28"/>
        </w:rPr>
        <w:t xml:space="preserve"> водоемов, дополнительно вводимых в хозяйственный оборот в рамках государственной программы, рыбоводно-биологическими обоснованиями» з</w:t>
      </w:r>
      <w:r w:rsidRPr="00F471A6">
        <w:rPr>
          <w:rFonts w:eastAsiaTheme="minorHAnsi"/>
          <w:sz w:val="28"/>
          <w:szCs w:val="28"/>
        </w:rPr>
        <w:t>начения граф «2017</w:t>
      </w:r>
      <w:r w:rsidRPr="00F471A6">
        <w:rPr>
          <w:sz w:val="28"/>
          <w:szCs w:val="28"/>
        </w:rPr>
        <w:t>»</w:t>
      </w:r>
      <w:r w:rsidR="00A56941">
        <w:rPr>
          <w:rFonts w:eastAsiaTheme="minorHAnsi"/>
          <w:sz w:val="28"/>
          <w:szCs w:val="28"/>
        </w:rPr>
        <w:t> –</w:t>
      </w:r>
      <w:r w:rsidRPr="00F471A6">
        <w:rPr>
          <w:rFonts w:eastAsiaTheme="minorHAnsi"/>
          <w:sz w:val="28"/>
          <w:szCs w:val="28"/>
        </w:rPr>
        <w:t>«2019» изложить в следующей редакции:</w:t>
      </w:r>
    </w:p>
    <w:p w:rsidR="00A56941" w:rsidRPr="00A56941" w:rsidRDefault="00A56941" w:rsidP="00B91118">
      <w:pPr>
        <w:ind w:firstLine="709"/>
        <w:jc w:val="both"/>
        <w:rPr>
          <w:rFonts w:eastAsiaTheme="minorHAnsi"/>
          <w:sz w:val="10"/>
          <w:szCs w:val="10"/>
          <w:lang w:eastAsia="en-US"/>
        </w:rPr>
      </w:pPr>
    </w:p>
    <w:tbl>
      <w:tblPr>
        <w:tblW w:w="0" w:type="auto"/>
        <w:tblInd w:w="70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"/>
        <w:gridCol w:w="907"/>
        <w:gridCol w:w="907"/>
      </w:tblGrid>
      <w:tr w:rsidR="00F471A6" w:rsidRPr="00F471A6" w:rsidTr="00F974A6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A6" w:rsidRPr="00F471A6" w:rsidRDefault="00A56941" w:rsidP="00343859">
            <w:pPr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471A6">
              <w:rPr>
                <w:rFonts w:eastAsia="Calibr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3B3A785" wp14:editId="7E2E7387">
                      <wp:simplePos x="0" y="0"/>
                      <wp:positionH relativeFrom="column">
                        <wp:posOffset>-367665</wp:posOffset>
                      </wp:positionH>
                      <wp:positionV relativeFrom="paragraph">
                        <wp:posOffset>-69215</wp:posOffset>
                      </wp:positionV>
                      <wp:extent cx="289560" cy="335280"/>
                      <wp:effectExtent l="0" t="0" r="0" b="0"/>
                      <wp:wrapNone/>
                      <wp:docPr id="9" name="Поле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9560" cy="3352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4A6" w:rsidRPr="00A56941" w:rsidRDefault="00F974A6" w:rsidP="00F974A6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A56941">
                                    <w:rPr>
                                      <w:sz w:val="28"/>
                                      <w:szCs w:val="28"/>
                                    </w:rPr>
                                    <w:t>«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9" o:spid="_x0000_s1028" type="#_x0000_t202" style="position:absolute;left:0;text-align:left;margin-left:-28.95pt;margin-top:-5.45pt;width:22.8pt;height:26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" filled="f" stroked="f">
                      <v:textbox>
                        <w:txbxContent>
                          <w:p w:rsidR="00F974A6" w:rsidRPr="00A56941" w:rsidRDefault="00F974A6" w:rsidP="00F974A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A56941">
                              <w:rPr>
                                <w:sz w:val="28"/>
                                <w:szCs w:val="28"/>
                              </w:rPr>
                              <w:t>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974A6" w:rsidRPr="00F471A6">
              <w:rPr>
                <w:rFonts w:eastAsiaTheme="minorHAnsi"/>
                <w:sz w:val="28"/>
                <w:szCs w:val="28"/>
              </w:rPr>
              <w:t>80,4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A6" w:rsidRPr="00F471A6" w:rsidRDefault="00F974A6" w:rsidP="00343859">
            <w:pPr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471A6">
              <w:rPr>
                <w:rFonts w:eastAsiaTheme="minorHAnsi"/>
                <w:sz w:val="28"/>
                <w:szCs w:val="28"/>
              </w:rPr>
              <w:t>87,0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A6" w:rsidRPr="00F471A6" w:rsidRDefault="00F974A6" w:rsidP="00343859">
            <w:pPr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471A6">
              <w:rPr>
                <w:rFonts w:eastAsia="Calibr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EB186D5" wp14:editId="0B8E85CE">
                      <wp:simplePos x="0" y="0"/>
                      <wp:positionH relativeFrom="column">
                        <wp:posOffset>586740</wp:posOffset>
                      </wp:positionH>
                      <wp:positionV relativeFrom="paragraph">
                        <wp:posOffset>-50800</wp:posOffset>
                      </wp:positionV>
                      <wp:extent cx="419100" cy="289560"/>
                      <wp:effectExtent l="0" t="0" r="0" b="0"/>
                      <wp:wrapNone/>
                      <wp:docPr id="10" name="Поле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9100" cy="2895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4A6" w:rsidRPr="00DF5182" w:rsidRDefault="00F974A6" w:rsidP="00DF5182">
                                  <w:pPr>
                                    <w:ind w:left="-57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F5182">
                                    <w:rPr>
                                      <w:sz w:val="28"/>
                                      <w:szCs w:val="28"/>
                                    </w:rPr>
                                    <w:t>»;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Поле 10" o:spid="_x0000_s1029" type="#_x0000_t202" style="position:absolute;left:0;text-align:left;margin-left:46.2pt;margin-top:-4pt;width:33pt;height:22.8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" filled="f" stroked="f">
                      <v:textbox style="mso-fit-shape-to-text:t">
                        <w:txbxContent>
                          <w:p w:rsidR="00F974A6" w:rsidRPr="00DF5182" w:rsidRDefault="00F974A6" w:rsidP="00DF5182">
                            <w:pPr>
                              <w:ind w:left="-57"/>
                              <w:rPr>
                                <w:sz w:val="28"/>
                                <w:szCs w:val="28"/>
                              </w:rPr>
                            </w:pPr>
                            <w:r w:rsidRPr="00DF5182">
                              <w:rPr>
                                <w:sz w:val="28"/>
                                <w:szCs w:val="28"/>
                              </w:rPr>
                              <w:t>»;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471A6">
              <w:rPr>
                <w:rFonts w:eastAsiaTheme="minorHAnsi"/>
                <w:sz w:val="28"/>
                <w:szCs w:val="28"/>
              </w:rPr>
              <w:t>93,5</w:t>
            </w:r>
          </w:p>
        </w:tc>
      </w:tr>
    </w:tbl>
    <w:p w:rsidR="00A56941" w:rsidRPr="00DF5182" w:rsidRDefault="00A56941" w:rsidP="00B91118">
      <w:pPr>
        <w:adjustRightInd w:val="0"/>
        <w:ind w:firstLine="709"/>
        <w:jc w:val="both"/>
        <w:rPr>
          <w:sz w:val="10"/>
          <w:szCs w:val="10"/>
        </w:rPr>
      </w:pPr>
    </w:p>
    <w:p w:rsidR="00F974A6" w:rsidRPr="00F471A6" w:rsidRDefault="00F974A6" w:rsidP="00B91118">
      <w:pPr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471A6">
        <w:rPr>
          <w:sz w:val="28"/>
          <w:szCs w:val="28"/>
        </w:rPr>
        <w:t>5) приложение № 3 к государственной программе «Сводные финансовые затраты государственной программы Новосибирской области «О</w:t>
      </w:r>
      <w:r w:rsidR="00EB537D">
        <w:rPr>
          <w:sz w:val="28"/>
          <w:szCs w:val="28"/>
        </w:rPr>
        <w:t>храна окружающей среды» на 2015</w:t>
      </w:r>
      <w:r w:rsidRPr="00F471A6">
        <w:rPr>
          <w:rFonts w:eastAsiaTheme="minorHAnsi"/>
          <w:sz w:val="28"/>
          <w:szCs w:val="28"/>
        </w:rPr>
        <w:t>-</w:t>
      </w:r>
      <w:r w:rsidRPr="00F471A6">
        <w:rPr>
          <w:sz w:val="28"/>
          <w:szCs w:val="28"/>
        </w:rPr>
        <w:t>2020 годы» изложить в редакции согласно приложению к настоящему постановлению.</w:t>
      </w: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2. В приложении № 2 к постановлению «Условия предоставления и расходования субсидий местным бюджетам из областного бюджета Новосибирской области на</w:t>
      </w:r>
      <w:r w:rsidR="0083084F">
        <w:rPr>
          <w:sz w:val="28"/>
          <w:szCs w:val="28"/>
        </w:rPr>
        <w:t xml:space="preserve"> </w:t>
      </w:r>
      <w:r w:rsidRPr="00F471A6">
        <w:rPr>
          <w:sz w:val="28"/>
          <w:szCs w:val="28"/>
        </w:rPr>
        <w:t>реализацию мероприятий государственной программы Новосибирской области «Охр</w:t>
      </w:r>
      <w:r w:rsidR="0083084F">
        <w:rPr>
          <w:sz w:val="28"/>
          <w:szCs w:val="28"/>
        </w:rPr>
        <w:t>ана окружающей среды» на 2015-</w:t>
      </w:r>
      <w:r w:rsidRPr="00F471A6">
        <w:rPr>
          <w:sz w:val="28"/>
          <w:szCs w:val="28"/>
        </w:rPr>
        <w:t>2020 годы»:</w:t>
      </w: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1) в разделе «II. Условия предоставления и расходования субсидий местным бюджетам из областного бюджета на разработку проектно-сметной документации на капитальный ремонт гидротехнических сооружений, реконструкцию водозащитных и берегоукрепительных сооружений, а также капитальный ремонт гидротехнических сооружений, реконструкцию водозащитных и берегоукрепительных сооружений и строительство берегоукрепительных сооружений (далее – субсидии)»:</w:t>
      </w: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а) в подпункте 5 пункта 3 слово «рубля» заменить словом «рублей»;</w:t>
      </w: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б) в пункте 4:</w:t>
      </w: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подпункт 5 признать утратившим силу;</w:t>
      </w: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в подпункте 8 слово «рубля» заменить словом «рублей»;</w:t>
      </w: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в) в пункте 5:</w:t>
      </w: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подпункт 5 признать утратившим силу;</w:t>
      </w: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lastRenderedPageBreak/>
        <w:t>дополнить подпунктом 8 следующего содержания:</w:t>
      </w: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«8) централизация закупок товаров, работ, услуг с начальной (максимальной) ценой контракта, превышающей 500000,00 рублей, в соответствии с постановлением Правительства Новосибирской области от 30.12.2013 № 597-п «О наделении полномочиями государственного казенного учреждения Новосибирской области «Управление контрактной системы»</w:t>
      </w:r>
      <w:proofErr w:type="gramStart"/>
      <w:r w:rsidRPr="00F471A6">
        <w:rPr>
          <w:sz w:val="28"/>
          <w:szCs w:val="28"/>
        </w:rPr>
        <w:t>.»</w:t>
      </w:r>
      <w:proofErr w:type="gramEnd"/>
      <w:r w:rsidRPr="00F471A6">
        <w:rPr>
          <w:sz w:val="28"/>
          <w:szCs w:val="28"/>
        </w:rPr>
        <w:t>;</w:t>
      </w: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г) пункт 7 изложить в следующей редакции:</w:t>
      </w: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«7. Департамент рассматривает представленную заявку и принимает решение о предоставлении субсидии либо решение об отказе в предоставлении субсидии. Основанием для принятия решения об отказе в предоставлении субсидии является невыполнение субъектом условий, установленных в пунктах 3, 4, 5 раздела II настоящих Условий.</w:t>
      </w:r>
    </w:p>
    <w:p w:rsidR="00F974A6" w:rsidRPr="00F471A6" w:rsidRDefault="00F974A6" w:rsidP="00B91118">
      <w:pPr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F471A6">
        <w:rPr>
          <w:sz w:val="28"/>
          <w:szCs w:val="28"/>
        </w:rPr>
        <w:t>В случае принятия решения о предоставлении субсидии</w:t>
      </w:r>
      <w:r w:rsidRPr="00F471A6">
        <w:rPr>
          <w:rFonts w:eastAsiaTheme="minorHAnsi"/>
          <w:sz w:val="28"/>
          <w:szCs w:val="28"/>
        </w:rPr>
        <w:t xml:space="preserve"> предоставление субсидии местному бюджету осуществляется на основании соглашения о предоставлении субсидии, заключенного департаментом с органом местного самоуправления (далее – соглашение)</w:t>
      </w:r>
      <w:proofErr w:type="gramStart"/>
      <w:r w:rsidRPr="00F471A6">
        <w:rPr>
          <w:rFonts w:eastAsiaTheme="minorHAnsi"/>
          <w:sz w:val="28"/>
          <w:szCs w:val="28"/>
        </w:rPr>
        <w:t>.»</w:t>
      </w:r>
      <w:proofErr w:type="gramEnd"/>
      <w:r w:rsidRPr="00F471A6">
        <w:rPr>
          <w:rFonts w:eastAsiaTheme="minorHAnsi"/>
          <w:sz w:val="28"/>
          <w:szCs w:val="28"/>
        </w:rPr>
        <w:t>;</w:t>
      </w:r>
    </w:p>
    <w:p w:rsidR="00F974A6" w:rsidRPr="00F471A6" w:rsidRDefault="00F974A6" w:rsidP="00B91118">
      <w:pPr>
        <w:ind w:firstLine="709"/>
        <w:jc w:val="both"/>
        <w:rPr>
          <w:rFonts w:eastAsia="Calibri"/>
          <w:sz w:val="28"/>
          <w:szCs w:val="28"/>
        </w:rPr>
      </w:pPr>
      <w:r w:rsidRPr="00F471A6">
        <w:rPr>
          <w:sz w:val="28"/>
          <w:szCs w:val="28"/>
        </w:rPr>
        <w:t>д) в пункте 8:</w:t>
      </w: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абзац первый исключить;</w:t>
      </w: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в подпункте 9 слово «рубля» заменить словом «рублей»;</w:t>
      </w: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е) дополнить пунктом 9.1 следующего содержания:</w:t>
      </w: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«9.1. Перечисление субсидий местным бюджетам осуществляется департаментом на основании соглашений и при наличии контрактов, заключенных в соответствии с Федеральным законом от 05.04.2013 № 44-ФЗ «О контрактной системе в сфере закупок товаров, работ, услуг для обеспечения государственных и муниципальных нужд»</w:t>
      </w:r>
      <w:proofErr w:type="gramStart"/>
      <w:r w:rsidRPr="00F471A6">
        <w:rPr>
          <w:sz w:val="28"/>
          <w:szCs w:val="28"/>
        </w:rPr>
        <w:t>.»</w:t>
      </w:r>
      <w:proofErr w:type="gramEnd"/>
      <w:r w:rsidRPr="00F471A6">
        <w:rPr>
          <w:sz w:val="28"/>
          <w:szCs w:val="28"/>
        </w:rPr>
        <w:t>;</w:t>
      </w:r>
    </w:p>
    <w:p w:rsidR="00F974A6" w:rsidRPr="00F471A6" w:rsidRDefault="00F974A6" w:rsidP="00B91118">
      <w:pPr>
        <w:adjustRightInd w:val="0"/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ж) в подпункте 1 пункта 10 слова «</w:t>
      </w:r>
      <w:r w:rsidRPr="00F471A6">
        <w:rPr>
          <w:rFonts w:eastAsiaTheme="minorHAnsi"/>
          <w:sz w:val="28"/>
          <w:szCs w:val="28"/>
        </w:rPr>
        <w:t>о предоставлении субсидий» исключить;</w:t>
      </w: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2) в разделе «II.I. Условия предоставления и расходования субсидий местным бюджетам из областного бюджета на реализацию мероприятий по защите территорий населенных пунктов Новосибирской области от подтопления и затопления (далее – субсидии)»:</w:t>
      </w: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а) в пункте 3:</w:t>
      </w: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подпункт 6 признать утратившим силу;</w:t>
      </w: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в подпункте 9 слово «рубля» заменить словом «рублей»;</w:t>
      </w: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б) пункт 5 изложить в следующей редакции:</w:t>
      </w: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«5. Департамент рассматривает представленную заявку и принимает решение о предоставлении субсидии либо решение об отказе в предоставлении субсидии. Основанием для принятия решения об отказе в предоставлении субсидии является невыполнение субъектом условий, установленных в пункте 3 раздела II.I настоящих Условий.</w:t>
      </w:r>
    </w:p>
    <w:p w:rsidR="00F974A6" w:rsidRPr="00F471A6" w:rsidRDefault="00F974A6" w:rsidP="00B91118">
      <w:pPr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F471A6">
        <w:rPr>
          <w:sz w:val="28"/>
          <w:szCs w:val="28"/>
        </w:rPr>
        <w:t>В случае принятия решения о предоставлении субсидии</w:t>
      </w:r>
      <w:r w:rsidRPr="00F471A6">
        <w:rPr>
          <w:rFonts w:eastAsiaTheme="minorHAnsi"/>
          <w:sz w:val="28"/>
          <w:szCs w:val="28"/>
        </w:rPr>
        <w:t xml:space="preserve"> предоставление субсидии местному бюджету осуществляется на основании соглашения о предоставлении субсидии, заключенного департаментом с органом местного самоуправления (далее – соглашение)</w:t>
      </w:r>
      <w:proofErr w:type="gramStart"/>
      <w:r w:rsidRPr="00F471A6">
        <w:rPr>
          <w:rFonts w:eastAsiaTheme="minorHAnsi"/>
          <w:sz w:val="28"/>
          <w:szCs w:val="28"/>
        </w:rPr>
        <w:t>.»</w:t>
      </w:r>
      <w:proofErr w:type="gramEnd"/>
      <w:r w:rsidRPr="00F471A6">
        <w:rPr>
          <w:rFonts w:eastAsiaTheme="minorHAnsi"/>
          <w:sz w:val="28"/>
          <w:szCs w:val="28"/>
        </w:rPr>
        <w:t>;</w:t>
      </w:r>
    </w:p>
    <w:p w:rsidR="00F974A6" w:rsidRPr="00F471A6" w:rsidRDefault="00F974A6" w:rsidP="00B91118">
      <w:pPr>
        <w:ind w:firstLine="709"/>
        <w:jc w:val="both"/>
        <w:rPr>
          <w:rFonts w:eastAsia="Calibri"/>
          <w:sz w:val="28"/>
          <w:szCs w:val="28"/>
        </w:rPr>
      </w:pPr>
      <w:r w:rsidRPr="00F471A6">
        <w:rPr>
          <w:sz w:val="28"/>
          <w:szCs w:val="28"/>
        </w:rPr>
        <w:t>в) в пункте 6:</w:t>
      </w: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абзац первый исключить;</w:t>
      </w: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в подпункте 9 слово «рубля» заменить словом «рублей»;</w:t>
      </w: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г) дополнить пунктом 7.1 следующего содержания:</w:t>
      </w: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«7.1. Перечисление субсидий местным бюджетам осуществляется департаментом на основании соглашений и при наличии контрактов, заключенных в соответствии с Федеральным законом от 05.04.2013 № 44-ФЗ «О контрактной системе в сфере закупок товаров, работ, услуг для обеспечения государственных и муниципальных нужд»</w:t>
      </w:r>
      <w:proofErr w:type="gramStart"/>
      <w:r w:rsidRPr="00F471A6">
        <w:rPr>
          <w:sz w:val="28"/>
          <w:szCs w:val="28"/>
        </w:rPr>
        <w:t>.»</w:t>
      </w:r>
      <w:proofErr w:type="gramEnd"/>
      <w:r w:rsidRPr="00F471A6">
        <w:rPr>
          <w:sz w:val="28"/>
          <w:szCs w:val="28"/>
        </w:rPr>
        <w:t>;</w:t>
      </w:r>
    </w:p>
    <w:p w:rsidR="00F974A6" w:rsidRPr="00F471A6" w:rsidRDefault="00F974A6" w:rsidP="00B91118">
      <w:pPr>
        <w:ind w:firstLine="709"/>
        <w:jc w:val="both"/>
        <w:rPr>
          <w:sz w:val="28"/>
          <w:szCs w:val="28"/>
        </w:rPr>
      </w:pPr>
      <w:r w:rsidRPr="00F471A6">
        <w:rPr>
          <w:sz w:val="28"/>
          <w:szCs w:val="28"/>
        </w:rPr>
        <w:t>д) в подпункте 1 пункта 8 слова «</w:t>
      </w:r>
      <w:r w:rsidRPr="00F471A6">
        <w:rPr>
          <w:rFonts w:eastAsiaTheme="minorHAnsi"/>
          <w:sz w:val="28"/>
          <w:szCs w:val="28"/>
        </w:rPr>
        <w:t>о предоставлении субсидий» исключить.</w:t>
      </w:r>
    </w:p>
    <w:p w:rsidR="00F974A6" w:rsidRPr="00F471A6" w:rsidRDefault="00F974A6" w:rsidP="00B91118">
      <w:pPr>
        <w:tabs>
          <w:tab w:val="left" w:pos="0"/>
        </w:tabs>
        <w:jc w:val="both"/>
        <w:rPr>
          <w:sz w:val="28"/>
          <w:szCs w:val="28"/>
        </w:rPr>
      </w:pPr>
    </w:p>
    <w:p w:rsidR="00F974A6" w:rsidRPr="00F471A6" w:rsidRDefault="00F974A6" w:rsidP="00B91118">
      <w:pPr>
        <w:tabs>
          <w:tab w:val="left" w:pos="0"/>
        </w:tabs>
        <w:jc w:val="both"/>
        <w:rPr>
          <w:sz w:val="28"/>
          <w:szCs w:val="28"/>
        </w:rPr>
      </w:pPr>
    </w:p>
    <w:p w:rsidR="00F974A6" w:rsidRPr="00F471A6" w:rsidRDefault="00F974A6" w:rsidP="00B91118">
      <w:pPr>
        <w:tabs>
          <w:tab w:val="left" w:pos="0"/>
        </w:tabs>
        <w:jc w:val="both"/>
        <w:rPr>
          <w:sz w:val="28"/>
          <w:szCs w:val="28"/>
        </w:rPr>
      </w:pPr>
    </w:p>
    <w:p w:rsidR="00F974A6" w:rsidRPr="00F471A6" w:rsidRDefault="00D825CD" w:rsidP="00B91118">
      <w:pPr>
        <w:tabs>
          <w:tab w:val="left" w:pos="0"/>
        </w:tabs>
        <w:jc w:val="both"/>
        <w:rPr>
          <w:sz w:val="28"/>
          <w:szCs w:val="28"/>
        </w:rPr>
      </w:pPr>
      <w:proofErr w:type="spellStart"/>
      <w:r>
        <w:rPr>
          <w:bCs/>
          <w:sz w:val="28"/>
        </w:rPr>
        <w:t>И.о</w:t>
      </w:r>
      <w:proofErr w:type="spellEnd"/>
      <w:r>
        <w:rPr>
          <w:bCs/>
          <w:sz w:val="28"/>
        </w:rPr>
        <w:t>. Губернатора Новосибирской области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               В.М. </w:t>
      </w:r>
      <w:proofErr w:type="spellStart"/>
      <w:r>
        <w:rPr>
          <w:bCs/>
          <w:sz w:val="28"/>
        </w:rPr>
        <w:t>Знатков</w:t>
      </w:r>
      <w:proofErr w:type="spellEnd"/>
    </w:p>
    <w:p w:rsidR="00F974A6" w:rsidRPr="00585CD5" w:rsidRDefault="00F974A6" w:rsidP="00B91118">
      <w:pPr>
        <w:rPr>
          <w:sz w:val="28"/>
          <w:szCs w:val="28"/>
        </w:rPr>
      </w:pPr>
    </w:p>
    <w:p w:rsidR="00F974A6" w:rsidRPr="00585CD5" w:rsidRDefault="00F974A6" w:rsidP="00F974A6">
      <w:pPr>
        <w:spacing w:line="232" w:lineRule="auto"/>
        <w:rPr>
          <w:sz w:val="28"/>
          <w:szCs w:val="28"/>
        </w:rPr>
      </w:pPr>
    </w:p>
    <w:p w:rsidR="00F974A6" w:rsidRPr="00585CD5" w:rsidRDefault="00F974A6" w:rsidP="00F974A6">
      <w:pPr>
        <w:spacing w:line="232" w:lineRule="auto"/>
        <w:rPr>
          <w:sz w:val="28"/>
          <w:szCs w:val="28"/>
        </w:rPr>
      </w:pPr>
    </w:p>
    <w:p w:rsidR="00F974A6" w:rsidRPr="00585CD5" w:rsidRDefault="00F974A6" w:rsidP="00F974A6">
      <w:pPr>
        <w:spacing w:line="232" w:lineRule="auto"/>
        <w:rPr>
          <w:sz w:val="28"/>
          <w:szCs w:val="28"/>
        </w:rPr>
      </w:pPr>
    </w:p>
    <w:p w:rsidR="00F974A6" w:rsidRPr="00585CD5" w:rsidRDefault="00F974A6" w:rsidP="00F974A6">
      <w:pPr>
        <w:spacing w:line="232" w:lineRule="auto"/>
        <w:rPr>
          <w:sz w:val="28"/>
          <w:szCs w:val="28"/>
        </w:rPr>
      </w:pPr>
    </w:p>
    <w:p w:rsidR="00F974A6" w:rsidRPr="00585CD5" w:rsidRDefault="00F974A6" w:rsidP="00F974A6">
      <w:pPr>
        <w:spacing w:line="232" w:lineRule="auto"/>
        <w:rPr>
          <w:sz w:val="28"/>
          <w:szCs w:val="28"/>
        </w:rPr>
      </w:pPr>
    </w:p>
    <w:p w:rsidR="00F974A6" w:rsidRPr="00585CD5" w:rsidRDefault="00F974A6" w:rsidP="00F974A6">
      <w:pPr>
        <w:spacing w:line="232" w:lineRule="auto"/>
        <w:rPr>
          <w:sz w:val="28"/>
          <w:szCs w:val="28"/>
        </w:rPr>
      </w:pPr>
    </w:p>
    <w:p w:rsidR="00F974A6" w:rsidRPr="00585CD5" w:rsidRDefault="00F974A6" w:rsidP="00F974A6">
      <w:pPr>
        <w:spacing w:line="232" w:lineRule="auto"/>
        <w:rPr>
          <w:sz w:val="28"/>
          <w:szCs w:val="28"/>
        </w:rPr>
      </w:pPr>
    </w:p>
    <w:p w:rsidR="00F974A6" w:rsidRPr="00585CD5" w:rsidRDefault="00F974A6" w:rsidP="00F974A6">
      <w:pPr>
        <w:spacing w:line="232" w:lineRule="auto"/>
        <w:rPr>
          <w:sz w:val="28"/>
          <w:szCs w:val="28"/>
        </w:rPr>
      </w:pPr>
    </w:p>
    <w:p w:rsidR="00F974A6" w:rsidRPr="00585CD5" w:rsidRDefault="00F974A6" w:rsidP="00F974A6">
      <w:pPr>
        <w:spacing w:line="232" w:lineRule="auto"/>
        <w:rPr>
          <w:sz w:val="28"/>
          <w:szCs w:val="28"/>
        </w:rPr>
      </w:pPr>
    </w:p>
    <w:p w:rsidR="00F974A6" w:rsidRPr="00585CD5" w:rsidRDefault="00F974A6" w:rsidP="00F974A6">
      <w:pPr>
        <w:spacing w:line="232" w:lineRule="auto"/>
        <w:rPr>
          <w:sz w:val="28"/>
          <w:szCs w:val="28"/>
        </w:rPr>
      </w:pPr>
    </w:p>
    <w:p w:rsidR="00F974A6" w:rsidRPr="00585CD5" w:rsidRDefault="00F974A6" w:rsidP="00F974A6">
      <w:pPr>
        <w:spacing w:line="232" w:lineRule="auto"/>
        <w:rPr>
          <w:sz w:val="28"/>
          <w:szCs w:val="28"/>
        </w:rPr>
      </w:pPr>
    </w:p>
    <w:p w:rsidR="00F974A6" w:rsidRPr="00585CD5" w:rsidRDefault="00F974A6" w:rsidP="00F974A6">
      <w:pPr>
        <w:spacing w:line="232" w:lineRule="auto"/>
        <w:rPr>
          <w:sz w:val="28"/>
          <w:szCs w:val="28"/>
        </w:rPr>
      </w:pPr>
    </w:p>
    <w:p w:rsidR="00F974A6" w:rsidRPr="00585CD5" w:rsidRDefault="00F974A6" w:rsidP="00F974A6">
      <w:pPr>
        <w:spacing w:line="232" w:lineRule="auto"/>
        <w:rPr>
          <w:sz w:val="28"/>
          <w:szCs w:val="28"/>
        </w:rPr>
      </w:pPr>
    </w:p>
    <w:p w:rsidR="00F974A6" w:rsidRPr="00585CD5" w:rsidRDefault="00F974A6" w:rsidP="00F974A6">
      <w:pPr>
        <w:spacing w:line="232" w:lineRule="auto"/>
        <w:rPr>
          <w:sz w:val="28"/>
          <w:szCs w:val="28"/>
        </w:rPr>
      </w:pPr>
    </w:p>
    <w:p w:rsidR="00F974A6" w:rsidRPr="00585CD5" w:rsidRDefault="00F974A6" w:rsidP="00F974A6">
      <w:pPr>
        <w:spacing w:line="232" w:lineRule="auto"/>
        <w:rPr>
          <w:sz w:val="28"/>
          <w:szCs w:val="28"/>
        </w:rPr>
      </w:pPr>
    </w:p>
    <w:p w:rsidR="00F974A6" w:rsidRPr="00585CD5" w:rsidRDefault="00F974A6" w:rsidP="00F974A6">
      <w:pPr>
        <w:spacing w:line="232" w:lineRule="auto"/>
        <w:rPr>
          <w:sz w:val="28"/>
          <w:szCs w:val="28"/>
        </w:rPr>
      </w:pPr>
    </w:p>
    <w:p w:rsidR="00F974A6" w:rsidRPr="00585CD5" w:rsidRDefault="00F974A6" w:rsidP="00F974A6">
      <w:pPr>
        <w:spacing w:line="232" w:lineRule="auto"/>
        <w:rPr>
          <w:sz w:val="28"/>
          <w:szCs w:val="28"/>
        </w:rPr>
      </w:pPr>
    </w:p>
    <w:p w:rsidR="00F974A6" w:rsidRPr="00585CD5" w:rsidRDefault="00F974A6" w:rsidP="00F974A6">
      <w:pPr>
        <w:spacing w:line="232" w:lineRule="auto"/>
        <w:rPr>
          <w:sz w:val="28"/>
          <w:szCs w:val="28"/>
        </w:rPr>
      </w:pPr>
    </w:p>
    <w:p w:rsidR="00F974A6" w:rsidRPr="00585CD5" w:rsidRDefault="00F974A6" w:rsidP="00F974A6">
      <w:pPr>
        <w:spacing w:line="232" w:lineRule="auto"/>
        <w:rPr>
          <w:sz w:val="28"/>
          <w:szCs w:val="28"/>
        </w:rPr>
      </w:pPr>
    </w:p>
    <w:p w:rsidR="00F974A6" w:rsidRDefault="00F974A6" w:rsidP="00F974A6">
      <w:pPr>
        <w:spacing w:line="232" w:lineRule="auto"/>
        <w:rPr>
          <w:sz w:val="28"/>
          <w:szCs w:val="28"/>
        </w:rPr>
      </w:pPr>
    </w:p>
    <w:p w:rsidR="00585CD5" w:rsidRDefault="00585CD5" w:rsidP="00F974A6">
      <w:pPr>
        <w:spacing w:line="232" w:lineRule="auto"/>
        <w:rPr>
          <w:sz w:val="28"/>
          <w:szCs w:val="28"/>
        </w:rPr>
      </w:pPr>
    </w:p>
    <w:p w:rsidR="00585CD5" w:rsidRDefault="00585CD5" w:rsidP="00F974A6">
      <w:pPr>
        <w:spacing w:line="232" w:lineRule="auto"/>
        <w:rPr>
          <w:sz w:val="28"/>
          <w:szCs w:val="28"/>
        </w:rPr>
      </w:pPr>
    </w:p>
    <w:p w:rsidR="00585CD5" w:rsidRDefault="00585CD5" w:rsidP="00F974A6">
      <w:pPr>
        <w:spacing w:line="232" w:lineRule="auto"/>
        <w:rPr>
          <w:sz w:val="28"/>
          <w:szCs w:val="28"/>
        </w:rPr>
      </w:pPr>
    </w:p>
    <w:p w:rsidR="00585CD5" w:rsidRDefault="00585CD5" w:rsidP="00F974A6">
      <w:pPr>
        <w:spacing w:line="232" w:lineRule="auto"/>
        <w:rPr>
          <w:sz w:val="28"/>
          <w:szCs w:val="28"/>
        </w:rPr>
      </w:pPr>
    </w:p>
    <w:p w:rsidR="00585CD5" w:rsidRDefault="00585CD5" w:rsidP="00F974A6">
      <w:pPr>
        <w:spacing w:line="232" w:lineRule="auto"/>
        <w:rPr>
          <w:sz w:val="28"/>
          <w:szCs w:val="28"/>
        </w:rPr>
      </w:pPr>
    </w:p>
    <w:p w:rsidR="00585CD5" w:rsidRDefault="00585CD5" w:rsidP="00F974A6">
      <w:pPr>
        <w:spacing w:line="232" w:lineRule="auto"/>
        <w:rPr>
          <w:sz w:val="28"/>
          <w:szCs w:val="28"/>
        </w:rPr>
      </w:pPr>
    </w:p>
    <w:p w:rsidR="00585CD5" w:rsidRDefault="00585CD5" w:rsidP="00F974A6">
      <w:pPr>
        <w:spacing w:line="232" w:lineRule="auto"/>
        <w:rPr>
          <w:sz w:val="28"/>
          <w:szCs w:val="28"/>
        </w:rPr>
      </w:pPr>
    </w:p>
    <w:p w:rsidR="00585CD5" w:rsidRDefault="00585CD5" w:rsidP="00F974A6">
      <w:pPr>
        <w:spacing w:line="232" w:lineRule="auto"/>
        <w:rPr>
          <w:sz w:val="28"/>
          <w:szCs w:val="28"/>
        </w:rPr>
      </w:pPr>
    </w:p>
    <w:p w:rsidR="00585CD5" w:rsidRDefault="00585CD5" w:rsidP="00F974A6">
      <w:pPr>
        <w:spacing w:line="232" w:lineRule="auto"/>
        <w:rPr>
          <w:sz w:val="28"/>
          <w:szCs w:val="28"/>
        </w:rPr>
      </w:pPr>
    </w:p>
    <w:p w:rsidR="00585CD5" w:rsidRDefault="00585CD5" w:rsidP="00F974A6">
      <w:pPr>
        <w:spacing w:line="232" w:lineRule="auto"/>
        <w:rPr>
          <w:sz w:val="28"/>
          <w:szCs w:val="28"/>
        </w:rPr>
      </w:pPr>
    </w:p>
    <w:p w:rsidR="00585CD5" w:rsidRPr="00585CD5" w:rsidRDefault="00585CD5" w:rsidP="00F974A6">
      <w:pPr>
        <w:spacing w:line="232" w:lineRule="auto"/>
        <w:rPr>
          <w:sz w:val="28"/>
          <w:szCs w:val="28"/>
        </w:rPr>
      </w:pPr>
    </w:p>
    <w:p w:rsidR="00F974A6" w:rsidRPr="00F471A6" w:rsidRDefault="00F974A6" w:rsidP="00F974A6">
      <w:pPr>
        <w:spacing w:line="232" w:lineRule="auto"/>
      </w:pPr>
    </w:p>
    <w:p w:rsidR="00F974A6" w:rsidRPr="00F471A6" w:rsidRDefault="00F974A6" w:rsidP="00F974A6">
      <w:pPr>
        <w:spacing w:line="232" w:lineRule="auto"/>
      </w:pPr>
      <w:r w:rsidRPr="00F471A6">
        <w:t>Ю.Ю. Марченко</w:t>
      </w:r>
    </w:p>
    <w:p w:rsidR="00BA695F" w:rsidRPr="00F471A6" w:rsidRDefault="00F974A6" w:rsidP="00F974A6">
      <w:r w:rsidRPr="00F471A6">
        <w:t>202 08 70</w:t>
      </w:r>
    </w:p>
    <w:sectPr w:rsidR="00BA695F" w:rsidRPr="00F471A6" w:rsidSect="002B14DD">
      <w:headerReference w:type="default" r:id="rId10"/>
      <w:footerReference w:type="first" r:id="rId11"/>
      <w:pgSz w:w="11907" w:h="16840"/>
      <w:pgMar w:top="1134" w:right="567" w:bottom="1134" w:left="1418" w:header="709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ECF" w:rsidRDefault="000E0ECF">
      <w:r>
        <w:separator/>
      </w:r>
    </w:p>
  </w:endnote>
  <w:endnote w:type="continuationSeparator" w:id="0">
    <w:p w:rsidR="000E0ECF" w:rsidRDefault="000E0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4D9" w:rsidRPr="00E267A9" w:rsidRDefault="00E267A9" w:rsidP="008B14D9">
    <w:pPr>
      <w:pStyle w:val="a9"/>
      <w:rPr>
        <w:sz w:val="16"/>
        <w:szCs w:val="16"/>
      </w:rPr>
    </w:pPr>
    <w:r w:rsidRPr="00E267A9">
      <w:rPr>
        <w:sz w:val="16"/>
        <w:szCs w:val="16"/>
      </w:rPr>
      <w:t>ПП/05/</w:t>
    </w:r>
    <w:r w:rsidR="00F453F7">
      <w:rPr>
        <w:sz w:val="16"/>
        <w:szCs w:val="16"/>
      </w:rPr>
      <w:t>24</w:t>
    </w:r>
    <w:r w:rsidR="00A914F9">
      <w:rPr>
        <w:sz w:val="16"/>
        <w:szCs w:val="16"/>
      </w:rPr>
      <w:t>998</w:t>
    </w:r>
    <w:r w:rsidRPr="00E267A9">
      <w:rPr>
        <w:sz w:val="16"/>
        <w:szCs w:val="16"/>
      </w:rPr>
      <w:t>/</w:t>
    </w:r>
    <w:r w:rsidR="00D170D2">
      <w:rPr>
        <w:sz w:val="16"/>
        <w:szCs w:val="16"/>
      </w:rPr>
      <w:t>03</w:t>
    </w:r>
    <w:r w:rsidR="0083503D">
      <w:rPr>
        <w:sz w:val="16"/>
        <w:szCs w:val="16"/>
      </w:rPr>
      <w:t>.</w:t>
    </w:r>
    <w:r w:rsidR="00804DE8">
      <w:rPr>
        <w:sz w:val="16"/>
        <w:szCs w:val="16"/>
      </w:rPr>
      <w:t>0</w:t>
    </w:r>
    <w:r w:rsidR="00D170D2">
      <w:rPr>
        <w:sz w:val="16"/>
        <w:szCs w:val="16"/>
      </w:rPr>
      <w:t>7</w:t>
    </w:r>
    <w:r w:rsidRPr="00E267A9">
      <w:rPr>
        <w:sz w:val="16"/>
        <w:szCs w:val="16"/>
      </w:rPr>
      <w:t>.201</w:t>
    </w:r>
    <w:r w:rsidR="00804DE8">
      <w:rPr>
        <w:sz w:val="16"/>
        <w:szCs w:val="16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ECF" w:rsidRDefault="000E0ECF">
      <w:r>
        <w:separator/>
      </w:r>
    </w:p>
  </w:footnote>
  <w:footnote w:type="continuationSeparator" w:id="0">
    <w:p w:rsidR="000E0ECF" w:rsidRDefault="000E0E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967577"/>
      <w:docPartObj>
        <w:docPartGallery w:val="Page Numbers (Top of Page)"/>
        <w:docPartUnique/>
      </w:docPartObj>
    </w:sdtPr>
    <w:sdtEndPr/>
    <w:sdtContent>
      <w:p w:rsidR="002B14DD" w:rsidRDefault="002B14D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6B20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4DD2"/>
    <w:multiLevelType w:val="hybridMultilevel"/>
    <w:tmpl w:val="8B2C88DA"/>
    <w:lvl w:ilvl="0" w:tplc="FFFFFFF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90E66C6"/>
    <w:multiLevelType w:val="hybridMultilevel"/>
    <w:tmpl w:val="1210575C"/>
    <w:lvl w:ilvl="0" w:tplc="C9AAF3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97374AD"/>
    <w:multiLevelType w:val="hybridMultilevel"/>
    <w:tmpl w:val="C2445546"/>
    <w:lvl w:ilvl="0" w:tplc="2858FE9E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>
    <w:nsid w:val="1F942702"/>
    <w:multiLevelType w:val="multilevel"/>
    <w:tmpl w:val="740C82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5E31DCC"/>
    <w:multiLevelType w:val="hybridMultilevel"/>
    <w:tmpl w:val="24B6E694"/>
    <w:lvl w:ilvl="0" w:tplc="EFAC5D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46631136"/>
    <w:multiLevelType w:val="multilevel"/>
    <w:tmpl w:val="04301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95175A"/>
    <w:multiLevelType w:val="hybridMultilevel"/>
    <w:tmpl w:val="FFAC12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948595F"/>
    <w:multiLevelType w:val="multilevel"/>
    <w:tmpl w:val="97D2C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75F6D71"/>
    <w:multiLevelType w:val="hybridMultilevel"/>
    <w:tmpl w:val="89D89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7630E5E"/>
    <w:multiLevelType w:val="singleLevel"/>
    <w:tmpl w:val="B3622C1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</w:abstractNum>
  <w:abstractNum w:abstractNumId="10">
    <w:nsid w:val="6BB01C3E"/>
    <w:multiLevelType w:val="hybridMultilevel"/>
    <w:tmpl w:val="CFEC2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757A4A"/>
    <w:multiLevelType w:val="hybridMultilevel"/>
    <w:tmpl w:val="D312D08C"/>
    <w:lvl w:ilvl="0" w:tplc="00A88FB0">
      <w:start w:val="2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>
    <w:nsid w:val="727A0687"/>
    <w:multiLevelType w:val="hybridMultilevel"/>
    <w:tmpl w:val="29563FDA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9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0"/>
  </w:num>
  <w:num w:numId="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0"/>
  </w:num>
  <w:num w:numId="11">
    <w:abstractNumId w:val="12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351"/>
    <w:rsid w:val="00007774"/>
    <w:rsid w:val="0001507F"/>
    <w:rsid w:val="000165FC"/>
    <w:rsid w:val="000307CD"/>
    <w:rsid w:val="000332CB"/>
    <w:rsid w:val="00043C40"/>
    <w:rsid w:val="000648FE"/>
    <w:rsid w:val="00067050"/>
    <w:rsid w:val="00071563"/>
    <w:rsid w:val="00084A05"/>
    <w:rsid w:val="00087885"/>
    <w:rsid w:val="000B7443"/>
    <w:rsid w:val="000D3EDE"/>
    <w:rsid w:val="000D60D6"/>
    <w:rsid w:val="000D6552"/>
    <w:rsid w:val="000E0819"/>
    <w:rsid w:val="000E0ECF"/>
    <w:rsid w:val="000E573C"/>
    <w:rsid w:val="000F43D5"/>
    <w:rsid w:val="000F553B"/>
    <w:rsid w:val="000F64DF"/>
    <w:rsid w:val="000F65B5"/>
    <w:rsid w:val="00100AE1"/>
    <w:rsid w:val="00101188"/>
    <w:rsid w:val="0010324C"/>
    <w:rsid w:val="00104515"/>
    <w:rsid w:val="00105FD8"/>
    <w:rsid w:val="001221E9"/>
    <w:rsid w:val="00125ABC"/>
    <w:rsid w:val="00133050"/>
    <w:rsid w:val="00133796"/>
    <w:rsid w:val="00136D19"/>
    <w:rsid w:val="00140665"/>
    <w:rsid w:val="001425BD"/>
    <w:rsid w:val="00143993"/>
    <w:rsid w:val="00164D3A"/>
    <w:rsid w:val="00165382"/>
    <w:rsid w:val="00171C93"/>
    <w:rsid w:val="00172A4D"/>
    <w:rsid w:val="00172D43"/>
    <w:rsid w:val="0018046E"/>
    <w:rsid w:val="00183D70"/>
    <w:rsid w:val="00192219"/>
    <w:rsid w:val="001931C8"/>
    <w:rsid w:val="0019381E"/>
    <w:rsid w:val="00194B17"/>
    <w:rsid w:val="00195A85"/>
    <w:rsid w:val="0019642C"/>
    <w:rsid w:val="001A1DD7"/>
    <w:rsid w:val="001B0108"/>
    <w:rsid w:val="001D74A1"/>
    <w:rsid w:val="001F11B9"/>
    <w:rsid w:val="0020595F"/>
    <w:rsid w:val="00220AAB"/>
    <w:rsid w:val="00235378"/>
    <w:rsid w:val="00236B8E"/>
    <w:rsid w:val="00242F83"/>
    <w:rsid w:val="00245EA5"/>
    <w:rsid w:val="002544E4"/>
    <w:rsid w:val="0026308A"/>
    <w:rsid w:val="00275133"/>
    <w:rsid w:val="002B14DD"/>
    <w:rsid w:val="002D2330"/>
    <w:rsid w:val="002D27CD"/>
    <w:rsid w:val="002E3EDC"/>
    <w:rsid w:val="002F14B5"/>
    <w:rsid w:val="002F259C"/>
    <w:rsid w:val="002F479C"/>
    <w:rsid w:val="002F699B"/>
    <w:rsid w:val="00300351"/>
    <w:rsid w:val="003024FA"/>
    <w:rsid w:val="00306F9F"/>
    <w:rsid w:val="00312AAC"/>
    <w:rsid w:val="00333721"/>
    <w:rsid w:val="00334BBC"/>
    <w:rsid w:val="00337959"/>
    <w:rsid w:val="00343859"/>
    <w:rsid w:val="00363A5E"/>
    <w:rsid w:val="003660D2"/>
    <w:rsid w:val="00371B1F"/>
    <w:rsid w:val="00374DBA"/>
    <w:rsid w:val="0037500E"/>
    <w:rsid w:val="003A5A24"/>
    <w:rsid w:val="003A6C48"/>
    <w:rsid w:val="003B3E92"/>
    <w:rsid w:val="003B6D21"/>
    <w:rsid w:val="003C2CD7"/>
    <w:rsid w:val="003C3BAE"/>
    <w:rsid w:val="003C60EE"/>
    <w:rsid w:val="003D2537"/>
    <w:rsid w:val="003D6B24"/>
    <w:rsid w:val="003E4C7C"/>
    <w:rsid w:val="003E7B3B"/>
    <w:rsid w:val="003F0E13"/>
    <w:rsid w:val="00414262"/>
    <w:rsid w:val="00420924"/>
    <w:rsid w:val="0043036E"/>
    <w:rsid w:val="004359EB"/>
    <w:rsid w:val="0044504E"/>
    <w:rsid w:val="00453F99"/>
    <w:rsid w:val="0045763C"/>
    <w:rsid w:val="00462966"/>
    <w:rsid w:val="00464982"/>
    <w:rsid w:val="00487186"/>
    <w:rsid w:val="00494265"/>
    <w:rsid w:val="004A0C9C"/>
    <w:rsid w:val="004A4F2B"/>
    <w:rsid w:val="004B35AE"/>
    <w:rsid w:val="004D79F6"/>
    <w:rsid w:val="004F47F9"/>
    <w:rsid w:val="004F7A23"/>
    <w:rsid w:val="00500085"/>
    <w:rsid w:val="0050792C"/>
    <w:rsid w:val="0051535B"/>
    <w:rsid w:val="005276A9"/>
    <w:rsid w:val="00533DFE"/>
    <w:rsid w:val="00541811"/>
    <w:rsid w:val="0054795D"/>
    <w:rsid w:val="00553D36"/>
    <w:rsid w:val="00570DAC"/>
    <w:rsid w:val="00580C04"/>
    <w:rsid w:val="00585CD5"/>
    <w:rsid w:val="00592336"/>
    <w:rsid w:val="005B5BF4"/>
    <w:rsid w:val="005B78E3"/>
    <w:rsid w:val="005C2907"/>
    <w:rsid w:val="005C6B1B"/>
    <w:rsid w:val="005E47A7"/>
    <w:rsid w:val="005E5230"/>
    <w:rsid w:val="005F4460"/>
    <w:rsid w:val="005F7844"/>
    <w:rsid w:val="0060415B"/>
    <w:rsid w:val="00605AB3"/>
    <w:rsid w:val="00616C71"/>
    <w:rsid w:val="006179C5"/>
    <w:rsid w:val="00631FD4"/>
    <w:rsid w:val="0063224B"/>
    <w:rsid w:val="00633B03"/>
    <w:rsid w:val="00652A28"/>
    <w:rsid w:val="00656DE3"/>
    <w:rsid w:val="006631DB"/>
    <w:rsid w:val="00680B0B"/>
    <w:rsid w:val="00681BEE"/>
    <w:rsid w:val="00682DA2"/>
    <w:rsid w:val="00685CE4"/>
    <w:rsid w:val="0068682D"/>
    <w:rsid w:val="0069259E"/>
    <w:rsid w:val="006A2680"/>
    <w:rsid w:val="006B3642"/>
    <w:rsid w:val="006B5D11"/>
    <w:rsid w:val="006B71F2"/>
    <w:rsid w:val="006C0476"/>
    <w:rsid w:val="006C3C36"/>
    <w:rsid w:val="006F4ED9"/>
    <w:rsid w:val="00702E30"/>
    <w:rsid w:val="00703664"/>
    <w:rsid w:val="00706BC7"/>
    <w:rsid w:val="00724AA8"/>
    <w:rsid w:val="00725431"/>
    <w:rsid w:val="007311F7"/>
    <w:rsid w:val="00737366"/>
    <w:rsid w:val="007410D1"/>
    <w:rsid w:val="00745582"/>
    <w:rsid w:val="00752AB3"/>
    <w:rsid w:val="00766B7E"/>
    <w:rsid w:val="0077114A"/>
    <w:rsid w:val="00783B7F"/>
    <w:rsid w:val="00791515"/>
    <w:rsid w:val="007A56E0"/>
    <w:rsid w:val="007C655D"/>
    <w:rsid w:val="007D2FBC"/>
    <w:rsid w:val="007D4480"/>
    <w:rsid w:val="00804DE8"/>
    <w:rsid w:val="00811A02"/>
    <w:rsid w:val="00817E01"/>
    <w:rsid w:val="0083084F"/>
    <w:rsid w:val="0083503D"/>
    <w:rsid w:val="00836F06"/>
    <w:rsid w:val="00862E36"/>
    <w:rsid w:val="00872BD6"/>
    <w:rsid w:val="00874376"/>
    <w:rsid w:val="00882359"/>
    <w:rsid w:val="008A02E1"/>
    <w:rsid w:val="008A4F60"/>
    <w:rsid w:val="008B14D9"/>
    <w:rsid w:val="008C0C2F"/>
    <w:rsid w:val="008C74F6"/>
    <w:rsid w:val="008D5815"/>
    <w:rsid w:val="008D65F7"/>
    <w:rsid w:val="008F3550"/>
    <w:rsid w:val="008F3C33"/>
    <w:rsid w:val="00900BF1"/>
    <w:rsid w:val="00900D6E"/>
    <w:rsid w:val="00904075"/>
    <w:rsid w:val="00920FE7"/>
    <w:rsid w:val="00921979"/>
    <w:rsid w:val="0093061C"/>
    <w:rsid w:val="0093477E"/>
    <w:rsid w:val="009407DB"/>
    <w:rsid w:val="00962DE2"/>
    <w:rsid w:val="00975560"/>
    <w:rsid w:val="00983122"/>
    <w:rsid w:val="00985FC8"/>
    <w:rsid w:val="00997349"/>
    <w:rsid w:val="009A785B"/>
    <w:rsid w:val="009B3F24"/>
    <w:rsid w:val="009C235F"/>
    <w:rsid w:val="009C65E4"/>
    <w:rsid w:val="009C66FE"/>
    <w:rsid w:val="009D6CD3"/>
    <w:rsid w:val="009E473B"/>
    <w:rsid w:val="00A10E21"/>
    <w:rsid w:val="00A12F47"/>
    <w:rsid w:val="00A2390D"/>
    <w:rsid w:val="00A34EC6"/>
    <w:rsid w:val="00A44CCF"/>
    <w:rsid w:val="00A518A7"/>
    <w:rsid w:val="00A56941"/>
    <w:rsid w:val="00A56AF8"/>
    <w:rsid w:val="00A70443"/>
    <w:rsid w:val="00A724FE"/>
    <w:rsid w:val="00A8196B"/>
    <w:rsid w:val="00A84D27"/>
    <w:rsid w:val="00A914F9"/>
    <w:rsid w:val="00AA2E93"/>
    <w:rsid w:val="00AA61D1"/>
    <w:rsid w:val="00AC0171"/>
    <w:rsid w:val="00AE4057"/>
    <w:rsid w:val="00AE5379"/>
    <w:rsid w:val="00AF7A3B"/>
    <w:rsid w:val="00B016B8"/>
    <w:rsid w:val="00B020FF"/>
    <w:rsid w:val="00B02499"/>
    <w:rsid w:val="00B26F1E"/>
    <w:rsid w:val="00B327AA"/>
    <w:rsid w:val="00B42602"/>
    <w:rsid w:val="00B45BAE"/>
    <w:rsid w:val="00B5048E"/>
    <w:rsid w:val="00B72D22"/>
    <w:rsid w:val="00B73FBC"/>
    <w:rsid w:val="00B75893"/>
    <w:rsid w:val="00B80CCB"/>
    <w:rsid w:val="00B82305"/>
    <w:rsid w:val="00B86285"/>
    <w:rsid w:val="00B87CE2"/>
    <w:rsid w:val="00B91118"/>
    <w:rsid w:val="00B94BE6"/>
    <w:rsid w:val="00B964F4"/>
    <w:rsid w:val="00BA695F"/>
    <w:rsid w:val="00BB101B"/>
    <w:rsid w:val="00BB6BEF"/>
    <w:rsid w:val="00BB7BF9"/>
    <w:rsid w:val="00BC1A1F"/>
    <w:rsid w:val="00BC463F"/>
    <w:rsid w:val="00BD7929"/>
    <w:rsid w:val="00BE000A"/>
    <w:rsid w:val="00BF6F1B"/>
    <w:rsid w:val="00C03C56"/>
    <w:rsid w:val="00C04024"/>
    <w:rsid w:val="00C047CD"/>
    <w:rsid w:val="00C06115"/>
    <w:rsid w:val="00C1348F"/>
    <w:rsid w:val="00C16B48"/>
    <w:rsid w:val="00C22400"/>
    <w:rsid w:val="00C31575"/>
    <w:rsid w:val="00C4021D"/>
    <w:rsid w:val="00C567F3"/>
    <w:rsid w:val="00C57FE0"/>
    <w:rsid w:val="00C6077A"/>
    <w:rsid w:val="00C75F5C"/>
    <w:rsid w:val="00C77186"/>
    <w:rsid w:val="00C867C9"/>
    <w:rsid w:val="00C91084"/>
    <w:rsid w:val="00CA2647"/>
    <w:rsid w:val="00CA7EBC"/>
    <w:rsid w:val="00CB0E03"/>
    <w:rsid w:val="00CB3CCE"/>
    <w:rsid w:val="00CC4611"/>
    <w:rsid w:val="00CC5C9F"/>
    <w:rsid w:val="00CD0DDF"/>
    <w:rsid w:val="00CD3D36"/>
    <w:rsid w:val="00CD52B3"/>
    <w:rsid w:val="00CD611F"/>
    <w:rsid w:val="00CE1344"/>
    <w:rsid w:val="00CE47F8"/>
    <w:rsid w:val="00CE5536"/>
    <w:rsid w:val="00CE6F34"/>
    <w:rsid w:val="00CF19EE"/>
    <w:rsid w:val="00D015E4"/>
    <w:rsid w:val="00D06550"/>
    <w:rsid w:val="00D10B17"/>
    <w:rsid w:val="00D170D2"/>
    <w:rsid w:val="00D21A8A"/>
    <w:rsid w:val="00D26DD0"/>
    <w:rsid w:val="00D34B4F"/>
    <w:rsid w:val="00D52DE0"/>
    <w:rsid w:val="00D623E2"/>
    <w:rsid w:val="00D72015"/>
    <w:rsid w:val="00D825CD"/>
    <w:rsid w:val="00D84EDC"/>
    <w:rsid w:val="00DA0B7A"/>
    <w:rsid w:val="00DA196F"/>
    <w:rsid w:val="00DD0785"/>
    <w:rsid w:val="00DD41A9"/>
    <w:rsid w:val="00DD5D92"/>
    <w:rsid w:val="00DD69BB"/>
    <w:rsid w:val="00DF02B2"/>
    <w:rsid w:val="00DF075C"/>
    <w:rsid w:val="00DF5182"/>
    <w:rsid w:val="00DF615C"/>
    <w:rsid w:val="00E00F56"/>
    <w:rsid w:val="00E035E1"/>
    <w:rsid w:val="00E069F1"/>
    <w:rsid w:val="00E06B20"/>
    <w:rsid w:val="00E128C7"/>
    <w:rsid w:val="00E133E6"/>
    <w:rsid w:val="00E14AC3"/>
    <w:rsid w:val="00E25A29"/>
    <w:rsid w:val="00E267A9"/>
    <w:rsid w:val="00E32C57"/>
    <w:rsid w:val="00E351A5"/>
    <w:rsid w:val="00E43F8B"/>
    <w:rsid w:val="00E555F8"/>
    <w:rsid w:val="00E5658C"/>
    <w:rsid w:val="00E679AC"/>
    <w:rsid w:val="00E72157"/>
    <w:rsid w:val="00E72392"/>
    <w:rsid w:val="00E724F0"/>
    <w:rsid w:val="00E73762"/>
    <w:rsid w:val="00E76342"/>
    <w:rsid w:val="00E81D8D"/>
    <w:rsid w:val="00E95B01"/>
    <w:rsid w:val="00E95FE7"/>
    <w:rsid w:val="00EA5259"/>
    <w:rsid w:val="00EB47E2"/>
    <w:rsid w:val="00EB537D"/>
    <w:rsid w:val="00EB5979"/>
    <w:rsid w:val="00EC78D1"/>
    <w:rsid w:val="00ED28EF"/>
    <w:rsid w:val="00ED668D"/>
    <w:rsid w:val="00ED7FB3"/>
    <w:rsid w:val="00EE01A0"/>
    <w:rsid w:val="00EE5EB6"/>
    <w:rsid w:val="00EF2469"/>
    <w:rsid w:val="00EF24AE"/>
    <w:rsid w:val="00EF3CD2"/>
    <w:rsid w:val="00EF7410"/>
    <w:rsid w:val="00F074D9"/>
    <w:rsid w:val="00F16E57"/>
    <w:rsid w:val="00F22523"/>
    <w:rsid w:val="00F25DC5"/>
    <w:rsid w:val="00F30B7D"/>
    <w:rsid w:val="00F36B8A"/>
    <w:rsid w:val="00F41022"/>
    <w:rsid w:val="00F453F7"/>
    <w:rsid w:val="00F471A6"/>
    <w:rsid w:val="00F500F5"/>
    <w:rsid w:val="00F52019"/>
    <w:rsid w:val="00F570C0"/>
    <w:rsid w:val="00F64B6C"/>
    <w:rsid w:val="00F71858"/>
    <w:rsid w:val="00F76EA3"/>
    <w:rsid w:val="00F85965"/>
    <w:rsid w:val="00F86946"/>
    <w:rsid w:val="00F91E02"/>
    <w:rsid w:val="00F92B51"/>
    <w:rsid w:val="00F974A6"/>
    <w:rsid w:val="00FA202F"/>
    <w:rsid w:val="00FA272B"/>
    <w:rsid w:val="00FB1403"/>
    <w:rsid w:val="00FC2EA2"/>
    <w:rsid w:val="00FC37CC"/>
    <w:rsid w:val="00FD2D55"/>
    <w:rsid w:val="00FD6C71"/>
    <w:rsid w:val="00FE42F0"/>
    <w:rsid w:val="00FE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1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22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basedOn w:val="a3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widowControl w:val="0"/>
      <w:spacing w:after="0" w:line="240" w:lineRule="auto"/>
      <w:ind w:firstLine="720"/>
    </w:pPr>
    <w:rPr>
      <w:rFonts w:ascii="Courier" w:hAnsi="Courier" w:cs="Courier"/>
      <w:sz w:val="20"/>
      <w:szCs w:val="20"/>
    </w:rPr>
  </w:style>
  <w:style w:type="paragraph" w:customStyle="1" w:styleId="ConsTitle">
    <w:name w:val="ConsTitle"/>
    <w:uiPriority w:val="99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99"/>
    <w:rsid w:val="00631FD4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basedOn w:val="a0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100A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1">
    <w:name w:val="Hyperlink"/>
    <w:basedOn w:val="a0"/>
    <w:uiPriority w:val="99"/>
    <w:unhideWhenUsed/>
    <w:rsid w:val="008F3C3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F3C3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customStyle="1" w:styleId="af2">
    <w:name w:val="Алексей"/>
    <w:basedOn w:val="a"/>
    <w:qFormat/>
    <w:rsid w:val="008B14D9"/>
    <w:pPr>
      <w:autoSpaceDE/>
      <w:autoSpaceDN/>
      <w:spacing w:line="360" w:lineRule="auto"/>
      <w:ind w:firstLine="709"/>
      <w:jc w:val="both"/>
    </w:pPr>
    <w:rPr>
      <w:sz w:val="28"/>
      <w:szCs w:val="28"/>
    </w:rPr>
  </w:style>
  <w:style w:type="character" w:customStyle="1" w:styleId="13">
    <w:name w:val="Основной текст1"/>
    <w:rsid w:val="008B14D9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character" w:customStyle="1" w:styleId="af3">
    <w:name w:val="Основной текст_"/>
    <w:link w:val="26"/>
    <w:rsid w:val="008B14D9"/>
    <w:rPr>
      <w:sz w:val="28"/>
      <w:szCs w:val="28"/>
      <w:shd w:val="clear" w:color="auto" w:fill="FFFFFF"/>
    </w:rPr>
  </w:style>
  <w:style w:type="paragraph" w:customStyle="1" w:styleId="26">
    <w:name w:val="Основной текст2"/>
    <w:basedOn w:val="a"/>
    <w:link w:val="af3"/>
    <w:rsid w:val="008B14D9"/>
    <w:pPr>
      <w:widowControl w:val="0"/>
      <w:shd w:val="clear" w:color="auto" w:fill="FFFFFF"/>
      <w:autoSpaceDE/>
      <w:autoSpaceDN/>
      <w:spacing w:before="360" w:after="360" w:line="0" w:lineRule="atLeast"/>
      <w:ind w:hanging="1580"/>
      <w:jc w:val="center"/>
    </w:pPr>
    <w:rPr>
      <w:sz w:val="28"/>
      <w:szCs w:val="28"/>
    </w:rPr>
  </w:style>
  <w:style w:type="character" w:customStyle="1" w:styleId="10pt0pt">
    <w:name w:val="Основной текст + 10 pt;Интервал 0 pt"/>
    <w:rsid w:val="008B14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BodyText211">
    <w:name w:val="Body Text 2.Мой Заголовок 1.Основной текст 1"/>
    <w:basedOn w:val="a"/>
    <w:rsid w:val="008B14D9"/>
    <w:pPr>
      <w:ind w:firstLine="709"/>
      <w:jc w:val="both"/>
    </w:pPr>
    <w:rPr>
      <w:sz w:val="28"/>
      <w:szCs w:val="28"/>
    </w:rPr>
  </w:style>
  <w:style w:type="paragraph" w:styleId="af4">
    <w:name w:val="No Spacing"/>
    <w:link w:val="af5"/>
    <w:qFormat/>
    <w:rsid w:val="008B14D9"/>
    <w:pPr>
      <w:spacing w:after="0" w:line="240" w:lineRule="auto"/>
    </w:pPr>
    <w:rPr>
      <w:rFonts w:ascii="Calibri" w:hAnsi="Calibri"/>
    </w:rPr>
  </w:style>
  <w:style w:type="character" w:customStyle="1" w:styleId="af5">
    <w:name w:val="Без интервала Знак"/>
    <w:link w:val="af4"/>
    <w:rsid w:val="008B14D9"/>
    <w:rPr>
      <w:rFonts w:ascii="Calibri" w:hAnsi="Calibri"/>
    </w:rPr>
  </w:style>
  <w:style w:type="character" w:styleId="af6">
    <w:name w:val="FollowedHyperlink"/>
    <w:uiPriority w:val="99"/>
    <w:semiHidden/>
    <w:unhideWhenUsed/>
    <w:rsid w:val="008B14D9"/>
    <w:rPr>
      <w:color w:val="800080"/>
      <w:u w:val="single"/>
    </w:rPr>
  </w:style>
  <w:style w:type="paragraph" w:styleId="af7">
    <w:name w:val="List Paragraph"/>
    <w:basedOn w:val="a"/>
    <w:uiPriority w:val="34"/>
    <w:qFormat/>
    <w:rsid w:val="008B14D9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8">
    <w:name w:val="Знак"/>
    <w:basedOn w:val="a"/>
    <w:rsid w:val="008B14D9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9">
    <w:name w:val="Title"/>
    <w:basedOn w:val="a"/>
    <w:next w:val="a"/>
    <w:link w:val="afa"/>
    <w:uiPriority w:val="10"/>
    <w:qFormat/>
    <w:locked/>
    <w:rsid w:val="008B14D9"/>
    <w:pPr>
      <w:pBdr>
        <w:bottom w:val="single" w:sz="8" w:space="4" w:color="4F81BD"/>
      </w:pBdr>
      <w:autoSpaceDE/>
      <w:autoSpaceDN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a">
    <w:name w:val="Название Знак"/>
    <w:basedOn w:val="a0"/>
    <w:link w:val="af9"/>
    <w:uiPriority w:val="10"/>
    <w:rsid w:val="008B14D9"/>
    <w:rPr>
      <w:rFonts w:ascii="Cambria" w:hAnsi="Cambria"/>
      <w:color w:val="17365D"/>
      <w:spacing w:val="5"/>
      <w:kern w:val="28"/>
      <w:sz w:val="52"/>
      <w:szCs w:val="52"/>
    </w:rPr>
  </w:style>
  <w:style w:type="character" w:styleId="afb">
    <w:name w:val="Strong"/>
    <w:uiPriority w:val="22"/>
    <w:qFormat/>
    <w:locked/>
    <w:rsid w:val="008B14D9"/>
    <w:rPr>
      <w:b/>
      <w:bCs/>
    </w:rPr>
  </w:style>
  <w:style w:type="paragraph" w:customStyle="1" w:styleId="afc">
    <w:name w:val="Нормальный (таблица)"/>
    <w:basedOn w:val="a"/>
    <w:next w:val="a"/>
    <w:uiPriority w:val="99"/>
    <w:rsid w:val="008B14D9"/>
    <w:pPr>
      <w:widowControl w:val="0"/>
      <w:adjustRightInd w:val="0"/>
      <w:jc w:val="both"/>
    </w:pPr>
    <w:rPr>
      <w:rFonts w:ascii="Arial" w:hAnsi="Arial" w:cs="Arial"/>
      <w:sz w:val="24"/>
      <w:szCs w:val="24"/>
    </w:rPr>
  </w:style>
  <w:style w:type="character" w:styleId="afd">
    <w:name w:val="annotation reference"/>
    <w:uiPriority w:val="99"/>
    <w:semiHidden/>
    <w:unhideWhenUsed/>
    <w:rsid w:val="008B14D9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8B14D9"/>
    <w:pPr>
      <w:autoSpaceDE/>
      <w:autoSpaceDN/>
      <w:spacing w:after="200"/>
    </w:pPr>
    <w:rPr>
      <w:rFonts w:ascii="Calibri" w:eastAsia="Calibri" w:hAnsi="Calibri"/>
      <w:lang w:eastAsia="en-US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8B14D9"/>
    <w:rPr>
      <w:rFonts w:ascii="Calibri" w:eastAsia="Calibri" w:hAnsi="Calibri"/>
      <w:sz w:val="20"/>
      <w:szCs w:val="20"/>
      <w:lang w:eastAsia="en-US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8B14D9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8B14D9"/>
    <w:rPr>
      <w:rFonts w:ascii="Calibri" w:eastAsia="Calibri" w:hAnsi="Calibri"/>
      <w:b/>
      <w:bCs/>
      <w:sz w:val="20"/>
      <w:szCs w:val="20"/>
      <w:lang w:eastAsia="en-US"/>
    </w:rPr>
  </w:style>
  <w:style w:type="character" w:customStyle="1" w:styleId="apple-converted-space">
    <w:name w:val="apple-converted-space"/>
    <w:rsid w:val="008B14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1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22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basedOn w:val="a3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widowControl w:val="0"/>
      <w:spacing w:after="0" w:line="240" w:lineRule="auto"/>
      <w:ind w:firstLine="720"/>
    </w:pPr>
    <w:rPr>
      <w:rFonts w:ascii="Courier" w:hAnsi="Courier" w:cs="Courier"/>
      <w:sz w:val="20"/>
      <w:szCs w:val="20"/>
    </w:rPr>
  </w:style>
  <w:style w:type="paragraph" w:customStyle="1" w:styleId="ConsTitle">
    <w:name w:val="ConsTitle"/>
    <w:uiPriority w:val="99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99"/>
    <w:rsid w:val="00631FD4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basedOn w:val="a0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100A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1">
    <w:name w:val="Hyperlink"/>
    <w:basedOn w:val="a0"/>
    <w:uiPriority w:val="99"/>
    <w:unhideWhenUsed/>
    <w:rsid w:val="008F3C3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F3C3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customStyle="1" w:styleId="af2">
    <w:name w:val="Алексей"/>
    <w:basedOn w:val="a"/>
    <w:qFormat/>
    <w:rsid w:val="008B14D9"/>
    <w:pPr>
      <w:autoSpaceDE/>
      <w:autoSpaceDN/>
      <w:spacing w:line="360" w:lineRule="auto"/>
      <w:ind w:firstLine="709"/>
      <w:jc w:val="both"/>
    </w:pPr>
    <w:rPr>
      <w:sz w:val="28"/>
      <w:szCs w:val="28"/>
    </w:rPr>
  </w:style>
  <w:style w:type="character" w:customStyle="1" w:styleId="13">
    <w:name w:val="Основной текст1"/>
    <w:rsid w:val="008B14D9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character" w:customStyle="1" w:styleId="af3">
    <w:name w:val="Основной текст_"/>
    <w:link w:val="26"/>
    <w:rsid w:val="008B14D9"/>
    <w:rPr>
      <w:sz w:val="28"/>
      <w:szCs w:val="28"/>
      <w:shd w:val="clear" w:color="auto" w:fill="FFFFFF"/>
    </w:rPr>
  </w:style>
  <w:style w:type="paragraph" w:customStyle="1" w:styleId="26">
    <w:name w:val="Основной текст2"/>
    <w:basedOn w:val="a"/>
    <w:link w:val="af3"/>
    <w:rsid w:val="008B14D9"/>
    <w:pPr>
      <w:widowControl w:val="0"/>
      <w:shd w:val="clear" w:color="auto" w:fill="FFFFFF"/>
      <w:autoSpaceDE/>
      <w:autoSpaceDN/>
      <w:spacing w:before="360" w:after="360" w:line="0" w:lineRule="atLeast"/>
      <w:ind w:hanging="1580"/>
      <w:jc w:val="center"/>
    </w:pPr>
    <w:rPr>
      <w:sz w:val="28"/>
      <w:szCs w:val="28"/>
    </w:rPr>
  </w:style>
  <w:style w:type="character" w:customStyle="1" w:styleId="10pt0pt">
    <w:name w:val="Основной текст + 10 pt;Интервал 0 pt"/>
    <w:rsid w:val="008B14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BodyText211">
    <w:name w:val="Body Text 2.Мой Заголовок 1.Основной текст 1"/>
    <w:basedOn w:val="a"/>
    <w:rsid w:val="008B14D9"/>
    <w:pPr>
      <w:ind w:firstLine="709"/>
      <w:jc w:val="both"/>
    </w:pPr>
    <w:rPr>
      <w:sz w:val="28"/>
      <w:szCs w:val="28"/>
    </w:rPr>
  </w:style>
  <w:style w:type="paragraph" w:styleId="af4">
    <w:name w:val="No Spacing"/>
    <w:link w:val="af5"/>
    <w:qFormat/>
    <w:rsid w:val="008B14D9"/>
    <w:pPr>
      <w:spacing w:after="0" w:line="240" w:lineRule="auto"/>
    </w:pPr>
    <w:rPr>
      <w:rFonts w:ascii="Calibri" w:hAnsi="Calibri"/>
    </w:rPr>
  </w:style>
  <w:style w:type="character" w:customStyle="1" w:styleId="af5">
    <w:name w:val="Без интервала Знак"/>
    <w:link w:val="af4"/>
    <w:rsid w:val="008B14D9"/>
    <w:rPr>
      <w:rFonts w:ascii="Calibri" w:hAnsi="Calibri"/>
    </w:rPr>
  </w:style>
  <w:style w:type="character" w:styleId="af6">
    <w:name w:val="FollowedHyperlink"/>
    <w:uiPriority w:val="99"/>
    <w:semiHidden/>
    <w:unhideWhenUsed/>
    <w:rsid w:val="008B14D9"/>
    <w:rPr>
      <w:color w:val="800080"/>
      <w:u w:val="single"/>
    </w:rPr>
  </w:style>
  <w:style w:type="paragraph" w:styleId="af7">
    <w:name w:val="List Paragraph"/>
    <w:basedOn w:val="a"/>
    <w:uiPriority w:val="34"/>
    <w:qFormat/>
    <w:rsid w:val="008B14D9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8">
    <w:name w:val="Знак"/>
    <w:basedOn w:val="a"/>
    <w:rsid w:val="008B14D9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9">
    <w:name w:val="Title"/>
    <w:basedOn w:val="a"/>
    <w:next w:val="a"/>
    <w:link w:val="afa"/>
    <w:uiPriority w:val="10"/>
    <w:qFormat/>
    <w:locked/>
    <w:rsid w:val="008B14D9"/>
    <w:pPr>
      <w:pBdr>
        <w:bottom w:val="single" w:sz="8" w:space="4" w:color="4F81BD"/>
      </w:pBdr>
      <w:autoSpaceDE/>
      <w:autoSpaceDN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a">
    <w:name w:val="Название Знак"/>
    <w:basedOn w:val="a0"/>
    <w:link w:val="af9"/>
    <w:uiPriority w:val="10"/>
    <w:rsid w:val="008B14D9"/>
    <w:rPr>
      <w:rFonts w:ascii="Cambria" w:hAnsi="Cambria"/>
      <w:color w:val="17365D"/>
      <w:spacing w:val="5"/>
      <w:kern w:val="28"/>
      <w:sz w:val="52"/>
      <w:szCs w:val="52"/>
    </w:rPr>
  </w:style>
  <w:style w:type="character" w:styleId="afb">
    <w:name w:val="Strong"/>
    <w:uiPriority w:val="22"/>
    <w:qFormat/>
    <w:locked/>
    <w:rsid w:val="008B14D9"/>
    <w:rPr>
      <w:b/>
      <w:bCs/>
    </w:rPr>
  </w:style>
  <w:style w:type="paragraph" w:customStyle="1" w:styleId="afc">
    <w:name w:val="Нормальный (таблица)"/>
    <w:basedOn w:val="a"/>
    <w:next w:val="a"/>
    <w:uiPriority w:val="99"/>
    <w:rsid w:val="008B14D9"/>
    <w:pPr>
      <w:widowControl w:val="0"/>
      <w:adjustRightInd w:val="0"/>
      <w:jc w:val="both"/>
    </w:pPr>
    <w:rPr>
      <w:rFonts w:ascii="Arial" w:hAnsi="Arial" w:cs="Arial"/>
      <w:sz w:val="24"/>
      <w:szCs w:val="24"/>
    </w:rPr>
  </w:style>
  <w:style w:type="character" w:styleId="afd">
    <w:name w:val="annotation reference"/>
    <w:uiPriority w:val="99"/>
    <w:semiHidden/>
    <w:unhideWhenUsed/>
    <w:rsid w:val="008B14D9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8B14D9"/>
    <w:pPr>
      <w:autoSpaceDE/>
      <w:autoSpaceDN/>
      <w:spacing w:after="200"/>
    </w:pPr>
    <w:rPr>
      <w:rFonts w:ascii="Calibri" w:eastAsia="Calibri" w:hAnsi="Calibri"/>
      <w:lang w:eastAsia="en-US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8B14D9"/>
    <w:rPr>
      <w:rFonts w:ascii="Calibri" w:eastAsia="Calibri" w:hAnsi="Calibri"/>
      <w:sz w:val="20"/>
      <w:szCs w:val="20"/>
      <w:lang w:eastAsia="en-US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8B14D9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8B14D9"/>
    <w:rPr>
      <w:rFonts w:ascii="Calibri" w:eastAsia="Calibri" w:hAnsi="Calibri"/>
      <w:b/>
      <w:bCs/>
      <w:sz w:val="20"/>
      <w:szCs w:val="20"/>
      <w:lang w:eastAsia="en-US"/>
    </w:rPr>
  </w:style>
  <w:style w:type="character" w:customStyle="1" w:styleId="apple-converted-space">
    <w:name w:val="apple-converted-space"/>
    <w:rsid w:val="008B1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9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7B5CE58-F13B-43D5-98F9-2569F989E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888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>АГНОиПНО</Company>
  <LinksUpToDate>false</LinksUpToDate>
  <CharactersWithSpaces>7098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lastModifiedBy>Елена Владимировна Алексенцева</cp:lastModifiedBy>
  <cp:revision>8</cp:revision>
  <cp:lastPrinted>2017-07-07T08:20:00Z</cp:lastPrinted>
  <dcterms:created xsi:type="dcterms:W3CDTF">2017-07-03T07:20:00Z</dcterms:created>
  <dcterms:modified xsi:type="dcterms:W3CDTF">2017-07-11T07:27:00Z</dcterms:modified>
</cp:coreProperties>
</file>